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8CEF" w14:textId="3D1CA78C" w:rsidR="00FF5E5A" w:rsidRPr="00023904" w:rsidRDefault="00FF5E5A" w:rsidP="00A1750E">
      <w:pPr>
        <w:pStyle w:val="1"/>
      </w:pPr>
      <w:bookmarkStart w:id="0" w:name="_Toc37765678"/>
      <w:bookmarkStart w:id="1" w:name="_Toc37765686"/>
      <w:r w:rsidRPr="00023904">
        <w:t>Региональный Конкурс профессионального признания «Звезда Подмосковья – 20</w:t>
      </w:r>
      <w:r w:rsidR="008350E8" w:rsidRPr="00023904">
        <w:t>22</w:t>
      </w:r>
      <w:r w:rsidRPr="00023904">
        <w:t>».</w:t>
      </w:r>
    </w:p>
    <w:p w14:paraId="193D6CAA" w14:textId="77777777" w:rsidR="00615E24" w:rsidRPr="00023904" w:rsidRDefault="009E3EA7" w:rsidP="00A1750E">
      <w:pPr>
        <w:pStyle w:val="1"/>
      </w:pPr>
      <w:r w:rsidRPr="00023904">
        <w:t>«ЛУЧШАЯ ОЦЕНОЧНАЯ КОМПАНИЯ</w:t>
      </w:r>
      <w:r w:rsidR="00A1750E" w:rsidRPr="00023904">
        <w:t xml:space="preserve"> НА РЫНКЕ </w:t>
      </w:r>
      <w:r w:rsidR="00615E24" w:rsidRPr="00023904">
        <w:t>НЕДВИЖИМОСТИ</w:t>
      </w:r>
      <w:r w:rsidR="00A1750E" w:rsidRPr="00023904">
        <w:t xml:space="preserve"> </w:t>
      </w:r>
    </w:p>
    <w:p w14:paraId="647E864E" w14:textId="77777777" w:rsidR="00A1750E" w:rsidRPr="00023904" w:rsidRDefault="00A1750E" w:rsidP="00A1750E">
      <w:pPr>
        <w:pStyle w:val="1"/>
      </w:pPr>
      <w:r w:rsidRPr="00023904">
        <w:t>МОСКОВСКОЙ ОБЛАСТИ»</w:t>
      </w:r>
      <w:bookmarkEnd w:id="0"/>
    </w:p>
    <w:p w14:paraId="64F3424A" w14:textId="77777777" w:rsidR="00A1750E" w:rsidRPr="00023904" w:rsidRDefault="00A1750E" w:rsidP="00A1750E">
      <w:pPr>
        <w:pStyle w:val="1"/>
        <w:spacing w:line="240" w:lineRule="auto"/>
      </w:pPr>
      <w:r w:rsidRPr="00023904">
        <w:t>АНКЕТА</w:t>
      </w:r>
      <w:bookmarkEnd w:id="1"/>
    </w:p>
    <w:p w14:paraId="6342F68F" w14:textId="77777777" w:rsidR="00A1750E" w:rsidRPr="00023904" w:rsidRDefault="00A1750E" w:rsidP="00A1750E">
      <w:pPr>
        <w:rPr>
          <w:rFonts w:ascii="Garamond" w:hAnsi="Garamon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7440"/>
      </w:tblGrid>
      <w:tr w:rsidR="00023904" w:rsidRPr="00023904" w14:paraId="3970D940" w14:textId="77777777">
        <w:trPr>
          <w:cantSplit/>
        </w:trPr>
        <w:tc>
          <w:tcPr>
            <w:tcW w:w="3360" w:type="dxa"/>
          </w:tcPr>
          <w:p w14:paraId="1AF9B873" w14:textId="77777777" w:rsidR="00A1750E" w:rsidRPr="00023904" w:rsidRDefault="00A1750E" w:rsidP="00FF5E5A">
            <w:pPr>
              <w:pStyle w:val="8"/>
              <w:spacing w:before="40" w:after="40"/>
              <w:rPr>
                <w:rFonts w:ascii="Times New Roman" w:hAnsi="Times New Roman"/>
                <w:sz w:val="24"/>
              </w:rPr>
            </w:pPr>
            <w:r w:rsidRPr="00023904">
              <w:rPr>
                <w:rFonts w:ascii="Times New Roman" w:hAnsi="Times New Roman"/>
                <w:sz w:val="24"/>
              </w:rPr>
              <w:t>КОМПАНИЯ</w:t>
            </w:r>
          </w:p>
        </w:tc>
        <w:tc>
          <w:tcPr>
            <w:tcW w:w="7440" w:type="dxa"/>
          </w:tcPr>
          <w:p w14:paraId="7925C7D9" w14:textId="77777777" w:rsidR="00A1750E" w:rsidRPr="00023904" w:rsidRDefault="00A1750E" w:rsidP="00FF5E5A">
            <w:pPr>
              <w:pStyle w:val="8"/>
              <w:spacing w:before="40" w:after="40"/>
              <w:rPr>
                <w:b w:val="0"/>
                <w:sz w:val="24"/>
              </w:rPr>
            </w:pPr>
          </w:p>
        </w:tc>
      </w:tr>
      <w:tr w:rsidR="00023904" w:rsidRPr="00023904" w14:paraId="6D8AB07F" w14:textId="77777777">
        <w:trPr>
          <w:cantSplit/>
        </w:trPr>
        <w:tc>
          <w:tcPr>
            <w:tcW w:w="3360" w:type="dxa"/>
          </w:tcPr>
          <w:p w14:paraId="394B4B2F" w14:textId="77777777" w:rsidR="00A1750E" w:rsidRPr="00023904" w:rsidRDefault="00A1750E" w:rsidP="00FF5E5A">
            <w:pPr>
              <w:pStyle w:val="8"/>
              <w:spacing w:before="40" w:after="40"/>
              <w:rPr>
                <w:rFonts w:ascii="Times New Roman" w:hAnsi="Times New Roman"/>
                <w:sz w:val="24"/>
              </w:rPr>
            </w:pPr>
            <w:r w:rsidRPr="00023904">
              <w:rPr>
                <w:rFonts w:ascii="Times New Roman" w:hAnsi="Times New Roman"/>
                <w:sz w:val="24"/>
              </w:rPr>
              <w:t>ГОРОД / РЕГИОН</w:t>
            </w:r>
          </w:p>
        </w:tc>
        <w:tc>
          <w:tcPr>
            <w:tcW w:w="7440" w:type="dxa"/>
          </w:tcPr>
          <w:p w14:paraId="1890293C" w14:textId="77777777" w:rsidR="00A1750E" w:rsidRPr="00023904" w:rsidRDefault="00A1750E" w:rsidP="00FF5E5A">
            <w:pPr>
              <w:pStyle w:val="8"/>
              <w:spacing w:before="40" w:after="40"/>
              <w:rPr>
                <w:b w:val="0"/>
                <w:sz w:val="24"/>
              </w:rPr>
            </w:pPr>
          </w:p>
        </w:tc>
      </w:tr>
      <w:tr w:rsidR="00023904" w:rsidRPr="00023904" w14:paraId="5C987ADD" w14:textId="77777777">
        <w:trPr>
          <w:cantSplit/>
        </w:trPr>
        <w:tc>
          <w:tcPr>
            <w:tcW w:w="3360" w:type="dxa"/>
          </w:tcPr>
          <w:p w14:paraId="7CA1DFD6" w14:textId="77777777" w:rsidR="00A1750E" w:rsidRPr="00023904" w:rsidRDefault="00A1750E" w:rsidP="00FF5E5A">
            <w:pPr>
              <w:pStyle w:val="8"/>
              <w:spacing w:before="40" w:after="40"/>
              <w:rPr>
                <w:rFonts w:ascii="Times New Roman" w:hAnsi="Times New Roman"/>
                <w:sz w:val="24"/>
              </w:rPr>
            </w:pPr>
            <w:r w:rsidRPr="00023904">
              <w:rPr>
                <w:rFonts w:ascii="Times New Roman" w:hAnsi="Times New Roman"/>
                <w:sz w:val="24"/>
              </w:rPr>
              <w:t>ЮРИДИЧЕСКИЙ АДРЕС</w:t>
            </w:r>
          </w:p>
          <w:p w14:paraId="6914FD91" w14:textId="77777777" w:rsidR="00A1750E" w:rsidRPr="00023904" w:rsidRDefault="00A1750E" w:rsidP="00FF5E5A">
            <w:pPr>
              <w:pStyle w:val="8"/>
              <w:spacing w:before="40" w:after="40"/>
              <w:rPr>
                <w:rFonts w:ascii="Times New Roman" w:hAnsi="Times New Roman"/>
                <w:sz w:val="24"/>
              </w:rPr>
            </w:pPr>
          </w:p>
        </w:tc>
        <w:tc>
          <w:tcPr>
            <w:tcW w:w="7440" w:type="dxa"/>
          </w:tcPr>
          <w:p w14:paraId="65508202" w14:textId="77777777" w:rsidR="00A1750E" w:rsidRPr="00023904" w:rsidRDefault="00A1750E" w:rsidP="00FF5E5A">
            <w:pPr>
              <w:pStyle w:val="8"/>
              <w:spacing w:before="40" w:after="40"/>
              <w:rPr>
                <w:b w:val="0"/>
                <w:sz w:val="24"/>
              </w:rPr>
            </w:pPr>
          </w:p>
        </w:tc>
      </w:tr>
      <w:tr w:rsidR="00023904" w:rsidRPr="00023904" w14:paraId="19BD5D9B" w14:textId="77777777">
        <w:trPr>
          <w:cantSplit/>
        </w:trPr>
        <w:tc>
          <w:tcPr>
            <w:tcW w:w="3360" w:type="dxa"/>
          </w:tcPr>
          <w:p w14:paraId="60AE5EF4" w14:textId="77777777" w:rsidR="00A1750E" w:rsidRPr="00023904" w:rsidRDefault="00A1750E" w:rsidP="00FF5E5A">
            <w:pPr>
              <w:pStyle w:val="8"/>
              <w:spacing w:before="40" w:after="40"/>
              <w:rPr>
                <w:rFonts w:ascii="Times New Roman" w:hAnsi="Times New Roman"/>
                <w:sz w:val="24"/>
              </w:rPr>
            </w:pPr>
            <w:r w:rsidRPr="00023904">
              <w:rPr>
                <w:rFonts w:ascii="Times New Roman" w:hAnsi="Times New Roman"/>
                <w:sz w:val="24"/>
              </w:rPr>
              <w:t>РУКОВОДИТЕЛЬ</w:t>
            </w:r>
          </w:p>
        </w:tc>
        <w:tc>
          <w:tcPr>
            <w:tcW w:w="7440" w:type="dxa"/>
          </w:tcPr>
          <w:p w14:paraId="1C7D9B59" w14:textId="77777777" w:rsidR="00A1750E" w:rsidRPr="00023904" w:rsidRDefault="00A1750E" w:rsidP="00FF5E5A">
            <w:pPr>
              <w:pStyle w:val="8"/>
              <w:spacing w:before="40" w:after="40"/>
              <w:rPr>
                <w:b w:val="0"/>
                <w:sz w:val="24"/>
              </w:rPr>
            </w:pPr>
          </w:p>
        </w:tc>
      </w:tr>
      <w:tr w:rsidR="00A1750E" w:rsidRPr="00023904" w14:paraId="7DF2BC9E" w14:textId="77777777">
        <w:trPr>
          <w:cantSplit/>
        </w:trPr>
        <w:tc>
          <w:tcPr>
            <w:tcW w:w="3360" w:type="dxa"/>
          </w:tcPr>
          <w:p w14:paraId="10BCC699" w14:textId="77777777" w:rsidR="00A1750E" w:rsidRPr="00023904" w:rsidRDefault="00A1750E" w:rsidP="00FF5E5A">
            <w:pPr>
              <w:pStyle w:val="8"/>
              <w:spacing w:before="40" w:after="40"/>
              <w:rPr>
                <w:rFonts w:ascii="Times New Roman" w:hAnsi="Times New Roman"/>
                <w:sz w:val="24"/>
              </w:rPr>
            </w:pPr>
            <w:r w:rsidRPr="00023904">
              <w:rPr>
                <w:rFonts w:ascii="Times New Roman" w:hAnsi="Times New Roman"/>
                <w:sz w:val="24"/>
              </w:rPr>
              <w:t>КОНТАКТНАЯ ИНФОРМАЦИЯ</w:t>
            </w:r>
          </w:p>
        </w:tc>
        <w:tc>
          <w:tcPr>
            <w:tcW w:w="7440" w:type="dxa"/>
          </w:tcPr>
          <w:p w14:paraId="351B9368" w14:textId="77777777" w:rsidR="00A1750E" w:rsidRPr="00023904" w:rsidRDefault="00A1750E" w:rsidP="00FF5E5A">
            <w:pPr>
              <w:pStyle w:val="8"/>
              <w:spacing w:before="40" w:after="40"/>
              <w:rPr>
                <w:b w:val="0"/>
                <w:sz w:val="24"/>
              </w:rPr>
            </w:pPr>
          </w:p>
        </w:tc>
      </w:tr>
    </w:tbl>
    <w:p w14:paraId="643AF04F" w14:textId="77777777" w:rsidR="00A1750E" w:rsidRPr="00023904" w:rsidRDefault="00A1750E" w:rsidP="00A1750E">
      <w:pPr>
        <w:keepNext/>
        <w:spacing w:before="40" w:after="40"/>
        <w:outlineLvl w:val="7"/>
        <w:rPr>
          <w:rFonts w:ascii="Garamond" w:hAnsi="Garamond"/>
          <w:lang w:val="en-US"/>
        </w:rPr>
      </w:pPr>
    </w:p>
    <w:p w14:paraId="4421EABB" w14:textId="502AF5AB" w:rsidR="00A759BD" w:rsidRPr="00023904" w:rsidRDefault="00A759BD" w:rsidP="00A1750E">
      <w:pPr>
        <w:keepNext/>
        <w:spacing w:before="40" w:after="40"/>
        <w:outlineLvl w:val="7"/>
        <w:rPr>
          <w:rFonts w:ascii="Garamond" w:hAnsi="Garamond"/>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2"/>
        <w:gridCol w:w="838"/>
        <w:gridCol w:w="1346"/>
        <w:gridCol w:w="3334"/>
      </w:tblGrid>
      <w:tr w:rsidR="00023904" w:rsidRPr="00023904" w14:paraId="2D068F8C" w14:textId="77777777" w:rsidTr="00624050">
        <w:tc>
          <w:tcPr>
            <w:tcW w:w="4972" w:type="dxa"/>
            <w:vAlign w:val="center"/>
          </w:tcPr>
          <w:p w14:paraId="6436CE37" w14:textId="77777777" w:rsidR="00804732" w:rsidRPr="00023904" w:rsidRDefault="00804732" w:rsidP="00624050">
            <w:pPr>
              <w:jc w:val="center"/>
              <w:rPr>
                <w:rFonts w:ascii="Garamond" w:hAnsi="Garamond"/>
                <w:b/>
              </w:rPr>
            </w:pPr>
            <w:r w:rsidRPr="00023904">
              <w:rPr>
                <w:rFonts w:ascii="Garamond" w:hAnsi="Garamond"/>
                <w:b/>
              </w:rPr>
              <w:t>Группы критериев</w:t>
            </w:r>
          </w:p>
        </w:tc>
        <w:tc>
          <w:tcPr>
            <w:tcW w:w="838" w:type="dxa"/>
            <w:vAlign w:val="center"/>
          </w:tcPr>
          <w:p w14:paraId="2F82E01C" w14:textId="6D89C5DF" w:rsidR="00804732" w:rsidRPr="00023904" w:rsidRDefault="00624050" w:rsidP="00624050">
            <w:pPr>
              <w:jc w:val="center"/>
              <w:rPr>
                <w:rFonts w:ascii="Garamond" w:hAnsi="Garamond"/>
                <w:b/>
              </w:rPr>
            </w:pPr>
            <w:r w:rsidRPr="00023904">
              <w:rPr>
                <w:rFonts w:ascii="Garamond" w:hAnsi="Garamond"/>
                <w:b/>
              </w:rPr>
              <w:t>К</w:t>
            </w:r>
            <w:r w:rsidR="001D4C95" w:rsidRPr="00023904">
              <w:rPr>
                <w:rFonts w:ascii="Garamond" w:hAnsi="Garamond"/>
                <w:b/>
                <w:vertAlign w:val="superscript"/>
                <w:lang w:val="en-US"/>
              </w:rPr>
              <w:t>*</w:t>
            </w:r>
            <w:r w:rsidR="008B7725" w:rsidRPr="00023904">
              <w:rPr>
                <w:rFonts w:ascii="Garamond" w:hAnsi="Garamond"/>
                <w:b/>
                <w:vertAlign w:val="superscript"/>
              </w:rPr>
              <w:t>**</w:t>
            </w:r>
          </w:p>
        </w:tc>
        <w:tc>
          <w:tcPr>
            <w:tcW w:w="1346" w:type="dxa"/>
            <w:vAlign w:val="center"/>
          </w:tcPr>
          <w:p w14:paraId="2591FC5C" w14:textId="1189A645" w:rsidR="00804732" w:rsidRPr="00023904" w:rsidRDefault="00804732" w:rsidP="00624050">
            <w:pPr>
              <w:jc w:val="center"/>
              <w:rPr>
                <w:rFonts w:ascii="Garamond" w:hAnsi="Garamond"/>
                <w:b/>
              </w:rPr>
            </w:pPr>
            <w:r w:rsidRPr="00023904">
              <w:rPr>
                <w:rFonts w:ascii="Garamond" w:hAnsi="Garamond"/>
                <w:b/>
              </w:rPr>
              <w:t>Показа</w:t>
            </w:r>
            <w:r w:rsidR="00FE69AE" w:rsidRPr="00023904">
              <w:rPr>
                <w:rFonts w:ascii="Garamond" w:hAnsi="Garamond"/>
                <w:b/>
              </w:rPr>
              <w:t>-</w:t>
            </w:r>
            <w:proofErr w:type="spellStart"/>
            <w:r w:rsidRPr="00023904">
              <w:rPr>
                <w:rFonts w:ascii="Garamond" w:hAnsi="Garamond"/>
                <w:b/>
              </w:rPr>
              <w:t>тели</w:t>
            </w:r>
            <w:proofErr w:type="spellEnd"/>
          </w:p>
        </w:tc>
        <w:tc>
          <w:tcPr>
            <w:tcW w:w="3334" w:type="dxa"/>
            <w:vAlign w:val="center"/>
          </w:tcPr>
          <w:p w14:paraId="6C8B09DF" w14:textId="77777777" w:rsidR="00804732" w:rsidRPr="00023904" w:rsidRDefault="00804732" w:rsidP="00624050">
            <w:pPr>
              <w:jc w:val="center"/>
              <w:rPr>
                <w:rFonts w:ascii="Garamond" w:hAnsi="Garamond"/>
                <w:b/>
              </w:rPr>
            </w:pPr>
            <w:r w:rsidRPr="00023904">
              <w:rPr>
                <w:rFonts w:ascii="Garamond" w:hAnsi="Garamond"/>
                <w:b/>
              </w:rPr>
              <w:t>Подтверждающие документы</w:t>
            </w:r>
          </w:p>
        </w:tc>
      </w:tr>
      <w:tr w:rsidR="00023904" w:rsidRPr="00023904" w14:paraId="5C4D0A99" w14:textId="77777777" w:rsidTr="00CE7C2A">
        <w:tc>
          <w:tcPr>
            <w:tcW w:w="10490" w:type="dxa"/>
            <w:gridSpan w:val="4"/>
          </w:tcPr>
          <w:p w14:paraId="6FBDB81C" w14:textId="4ADC6F62" w:rsidR="001D4C95" w:rsidRPr="00023904" w:rsidRDefault="001D4C95" w:rsidP="00FF5E5A">
            <w:pPr>
              <w:pStyle w:val="3"/>
              <w:rPr>
                <w:rFonts w:ascii="Garamond" w:hAnsi="Garamond"/>
                <w:sz w:val="24"/>
              </w:rPr>
            </w:pPr>
            <w:r w:rsidRPr="00023904">
              <w:rPr>
                <w:rFonts w:ascii="Garamond" w:hAnsi="Garamond"/>
                <w:sz w:val="24"/>
              </w:rPr>
              <w:t>1. СТАЖ РАБОТЫ НА РЫНКЕ</w:t>
            </w:r>
          </w:p>
        </w:tc>
      </w:tr>
      <w:tr w:rsidR="00023904" w:rsidRPr="00023904" w14:paraId="10E18D97" w14:textId="77777777" w:rsidTr="00804732">
        <w:tc>
          <w:tcPr>
            <w:tcW w:w="4972" w:type="dxa"/>
          </w:tcPr>
          <w:p w14:paraId="129C7650" w14:textId="7B255E12" w:rsidR="00804732" w:rsidRPr="00023904" w:rsidRDefault="00804732" w:rsidP="00FF5E5A">
            <w:pPr>
              <w:pStyle w:val="a3"/>
              <w:rPr>
                <w:rFonts w:ascii="Garamond" w:hAnsi="Garamond"/>
              </w:rPr>
            </w:pPr>
            <w:r w:rsidRPr="00023904">
              <w:rPr>
                <w:rFonts w:ascii="Garamond" w:hAnsi="Garamond"/>
              </w:rPr>
              <w:t>1.1. Опыт работы на рынке недвижимости (по данному направлению)</w:t>
            </w:r>
            <w:r w:rsidR="00537C7E" w:rsidRPr="00023904">
              <w:rPr>
                <w:rFonts w:ascii="Garamond" w:hAnsi="Garamond"/>
              </w:rPr>
              <w:t>, количество лет</w:t>
            </w:r>
          </w:p>
        </w:tc>
        <w:tc>
          <w:tcPr>
            <w:tcW w:w="838" w:type="dxa"/>
          </w:tcPr>
          <w:p w14:paraId="5EFAB6EF" w14:textId="6778B37C" w:rsidR="00804732" w:rsidRPr="00023904" w:rsidRDefault="00804732" w:rsidP="00FF5E5A">
            <w:pPr>
              <w:pStyle w:val="a3"/>
              <w:rPr>
                <w:rFonts w:ascii="Garamond" w:hAnsi="Garamond"/>
              </w:rPr>
            </w:pPr>
            <w:r w:rsidRPr="00023904">
              <w:rPr>
                <w:rFonts w:ascii="Garamond" w:hAnsi="Garamond"/>
              </w:rPr>
              <w:t>10</w:t>
            </w:r>
          </w:p>
        </w:tc>
        <w:tc>
          <w:tcPr>
            <w:tcW w:w="1346" w:type="dxa"/>
          </w:tcPr>
          <w:p w14:paraId="17738FAA" w14:textId="61FA6B7E" w:rsidR="00804732" w:rsidRPr="00023904" w:rsidRDefault="00804732" w:rsidP="00FF5E5A">
            <w:pPr>
              <w:pStyle w:val="a3"/>
              <w:rPr>
                <w:rFonts w:ascii="Garamond" w:hAnsi="Garamond"/>
              </w:rPr>
            </w:pPr>
          </w:p>
        </w:tc>
        <w:tc>
          <w:tcPr>
            <w:tcW w:w="3334" w:type="dxa"/>
          </w:tcPr>
          <w:p w14:paraId="475B33DD" w14:textId="77777777" w:rsidR="00804732" w:rsidRPr="00023904" w:rsidRDefault="00804732" w:rsidP="00FF5E5A">
            <w:pPr>
              <w:pStyle w:val="a3"/>
              <w:rPr>
                <w:rFonts w:ascii="Garamond" w:hAnsi="Garamond"/>
              </w:rPr>
            </w:pPr>
            <w:r w:rsidRPr="00023904">
              <w:rPr>
                <w:rFonts w:ascii="Garamond" w:hAnsi="Garamond"/>
              </w:rPr>
              <w:t>*</w:t>
            </w:r>
          </w:p>
        </w:tc>
      </w:tr>
      <w:tr w:rsidR="00023904" w:rsidRPr="00023904" w14:paraId="6CFC87E4" w14:textId="77777777" w:rsidTr="00804732">
        <w:tc>
          <w:tcPr>
            <w:tcW w:w="4972" w:type="dxa"/>
          </w:tcPr>
          <w:p w14:paraId="3684D7DB" w14:textId="26D1D751" w:rsidR="00804732" w:rsidRPr="00023904" w:rsidRDefault="00804732" w:rsidP="00FF5E5A">
            <w:pPr>
              <w:pStyle w:val="a3"/>
              <w:rPr>
                <w:rFonts w:ascii="Garamond" w:hAnsi="Garamond"/>
              </w:rPr>
            </w:pPr>
            <w:r w:rsidRPr="00023904">
              <w:rPr>
                <w:rFonts w:ascii="Garamond" w:hAnsi="Garamond"/>
              </w:rPr>
              <w:t xml:space="preserve">1.2. </w:t>
            </w:r>
            <w:r w:rsidR="00537C7E" w:rsidRPr="00023904">
              <w:rPr>
                <w:rFonts w:ascii="Garamond" w:hAnsi="Garamond"/>
              </w:rPr>
              <w:t>С</w:t>
            </w:r>
            <w:r w:rsidRPr="00023904">
              <w:rPr>
                <w:rFonts w:ascii="Garamond" w:hAnsi="Garamond"/>
              </w:rPr>
              <w:t>пециализаци</w:t>
            </w:r>
            <w:r w:rsidR="00537C7E" w:rsidRPr="00023904">
              <w:rPr>
                <w:rFonts w:ascii="Garamond" w:hAnsi="Garamond"/>
              </w:rPr>
              <w:t>я</w:t>
            </w:r>
            <w:r w:rsidRPr="00023904">
              <w:rPr>
                <w:rFonts w:ascii="Garamond" w:hAnsi="Garamond"/>
              </w:rPr>
              <w:t xml:space="preserve"> Компании по направлениям оценки</w:t>
            </w:r>
            <w:r w:rsidR="00537C7E" w:rsidRPr="00023904">
              <w:rPr>
                <w:rFonts w:ascii="Garamond" w:hAnsi="Garamond"/>
              </w:rPr>
              <w:t>, количество видов</w:t>
            </w:r>
            <w:r w:rsidRPr="00023904">
              <w:rPr>
                <w:rFonts w:ascii="Garamond" w:hAnsi="Garamond"/>
              </w:rPr>
              <w:t>:</w:t>
            </w:r>
          </w:p>
          <w:p w14:paraId="6D0996BE" w14:textId="0E8A716C" w:rsidR="00804732" w:rsidRPr="00023904" w:rsidRDefault="00804732" w:rsidP="00FF5E5A">
            <w:pPr>
              <w:pStyle w:val="a3"/>
              <w:rPr>
                <w:rFonts w:ascii="Garamond" w:hAnsi="Garamond"/>
              </w:rPr>
            </w:pPr>
            <w:r w:rsidRPr="00023904">
              <w:rPr>
                <w:rFonts w:ascii="Garamond" w:hAnsi="Garamond"/>
              </w:rPr>
              <w:t xml:space="preserve">       - Недвижимо</w:t>
            </w:r>
            <w:r w:rsidR="00537C7E" w:rsidRPr="00023904">
              <w:rPr>
                <w:rFonts w:ascii="Garamond" w:hAnsi="Garamond"/>
              </w:rPr>
              <w:t>е имущество</w:t>
            </w:r>
            <w:r w:rsidRPr="00023904">
              <w:rPr>
                <w:rFonts w:ascii="Garamond" w:hAnsi="Garamond"/>
              </w:rPr>
              <w:t xml:space="preserve"> (земельные участки, </w:t>
            </w:r>
            <w:proofErr w:type="spellStart"/>
            <w:r w:rsidRPr="00023904">
              <w:rPr>
                <w:rFonts w:ascii="Garamond" w:hAnsi="Garamond"/>
              </w:rPr>
              <w:t>ОКСы</w:t>
            </w:r>
            <w:proofErr w:type="spellEnd"/>
            <w:r w:rsidRPr="00023904">
              <w:rPr>
                <w:rFonts w:ascii="Garamond" w:hAnsi="Garamond"/>
              </w:rPr>
              <w:t>);</w:t>
            </w:r>
          </w:p>
          <w:p w14:paraId="702DECB6" w14:textId="3A72A64B" w:rsidR="00537C7E" w:rsidRPr="00023904" w:rsidRDefault="00537C7E" w:rsidP="00FF5E5A">
            <w:pPr>
              <w:pStyle w:val="a3"/>
              <w:rPr>
                <w:rFonts w:ascii="Garamond" w:hAnsi="Garamond"/>
              </w:rPr>
            </w:pPr>
            <w:r w:rsidRPr="00023904">
              <w:rPr>
                <w:rFonts w:ascii="Garamond" w:hAnsi="Garamond"/>
              </w:rPr>
              <w:t xml:space="preserve">       - Движимое имущество;</w:t>
            </w:r>
          </w:p>
          <w:p w14:paraId="775C71D1" w14:textId="77777777" w:rsidR="00804732" w:rsidRPr="00023904" w:rsidRDefault="00804732" w:rsidP="00FF5E5A">
            <w:pPr>
              <w:pStyle w:val="a3"/>
              <w:rPr>
                <w:rFonts w:ascii="Garamond" w:hAnsi="Garamond"/>
              </w:rPr>
            </w:pPr>
            <w:r w:rsidRPr="00023904">
              <w:rPr>
                <w:rFonts w:ascii="Garamond" w:hAnsi="Garamond"/>
              </w:rPr>
              <w:t xml:space="preserve">       - Бизнес (предприятия);</w:t>
            </w:r>
          </w:p>
          <w:p w14:paraId="6F1CB68B" w14:textId="77777777" w:rsidR="00804732" w:rsidRPr="00023904" w:rsidRDefault="00804732" w:rsidP="00FF5E5A">
            <w:pPr>
              <w:pStyle w:val="a3"/>
              <w:rPr>
                <w:rFonts w:ascii="Garamond" w:hAnsi="Garamond"/>
              </w:rPr>
            </w:pPr>
            <w:r w:rsidRPr="00023904">
              <w:rPr>
                <w:rFonts w:ascii="Garamond" w:hAnsi="Garamond"/>
              </w:rPr>
              <w:t xml:space="preserve">       - Интеллектуальная собственность;</w:t>
            </w:r>
          </w:p>
          <w:p w14:paraId="39D79083" w14:textId="226EC50E" w:rsidR="00537C7E" w:rsidRPr="00023904" w:rsidRDefault="00537C7E" w:rsidP="00FF5E5A">
            <w:pPr>
              <w:pStyle w:val="a3"/>
              <w:rPr>
                <w:rFonts w:ascii="Garamond" w:hAnsi="Garamond"/>
              </w:rPr>
            </w:pPr>
          </w:p>
        </w:tc>
        <w:tc>
          <w:tcPr>
            <w:tcW w:w="838" w:type="dxa"/>
          </w:tcPr>
          <w:p w14:paraId="2CD935D1" w14:textId="0A854CDA" w:rsidR="00804732" w:rsidRPr="00023904" w:rsidRDefault="00804732" w:rsidP="00FF5E5A">
            <w:pPr>
              <w:pStyle w:val="a3"/>
              <w:rPr>
                <w:rFonts w:ascii="Garamond" w:hAnsi="Garamond"/>
              </w:rPr>
            </w:pPr>
            <w:r w:rsidRPr="00023904">
              <w:rPr>
                <w:rFonts w:ascii="Garamond" w:hAnsi="Garamond"/>
              </w:rPr>
              <w:t>10</w:t>
            </w:r>
          </w:p>
        </w:tc>
        <w:tc>
          <w:tcPr>
            <w:tcW w:w="1346" w:type="dxa"/>
          </w:tcPr>
          <w:p w14:paraId="1DCFC630" w14:textId="5348D9D2" w:rsidR="00804732" w:rsidRPr="00023904" w:rsidRDefault="00804732" w:rsidP="00FF5E5A">
            <w:pPr>
              <w:pStyle w:val="a3"/>
              <w:rPr>
                <w:rFonts w:ascii="Garamond" w:hAnsi="Garamond"/>
              </w:rPr>
            </w:pPr>
          </w:p>
        </w:tc>
        <w:tc>
          <w:tcPr>
            <w:tcW w:w="3334" w:type="dxa"/>
          </w:tcPr>
          <w:p w14:paraId="46F2D5AF" w14:textId="180695BF" w:rsidR="00804732" w:rsidRPr="00023904" w:rsidRDefault="00804732" w:rsidP="00FF5E5A">
            <w:pPr>
              <w:pStyle w:val="a3"/>
              <w:rPr>
                <w:rFonts w:ascii="Garamond" w:hAnsi="Garamond"/>
              </w:rPr>
            </w:pPr>
            <w:r w:rsidRPr="00023904">
              <w:rPr>
                <w:rFonts w:ascii="Garamond" w:hAnsi="Garamond"/>
              </w:rPr>
              <w:t>Наличие в штате Компании соответствующих специалистов. Трудовые договоры (выписки из ТК), действующие квалификационные аттестаты в области оценочной деятельности по направлениям</w:t>
            </w:r>
          </w:p>
        </w:tc>
      </w:tr>
      <w:tr w:rsidR="00023904" w:rsidRPr="00023904" w14:paraId="2DB1D1E6" w14:textId="77777777" w:rsidTr="00054570">
        <w:tc>
          <w:tcPr>
            <w:tcW w:w="10490" w:type="dxa"/>
            <w:gridSpan w:val="4"/>
          </w:tcPr>
          <w:p w14:paraId="38018756" w14:textId="23F25550" w:rsidR="001D4C95" w:rsidRPr="00023904" w:rsidRDefault="001D4C95" w:rsidP="00FF5E5A">
            <w:pPr>
              <w:pStyle w:val="3"/>
              <w:rPr>
                <w:rFonts w:ascii="Garamond" w:hAnsi="Garamond"/>
                <w:b w:val="0"/>
                <w:sz w:val="24"/>
              </w:rPr>
            </w:pPr>
            <w:r w:rsidRPr="00023904">
              <w:rPr>
                <w:rFonts w:ascii="Garamond" w:hAnsi="Garamond"/>
                <w:sz w:val="24"/>
              </w:rPr>
              <w:t>2. ПОЛИТИКА ПО ОТНОШЕНИЮ К КЛИЕНТАМ</w:t>
            </w:r>
          </w:p>
        </w:tc>
      </w:tr>
      <w:tr w:rsidR="00023904" w:rsidRPr="00023904" w14:paraId="5F67502E" w14:textId="77777777" w:rsidTr="00804732">
        <w:tc>
          <w:tcPr>
            <w:tcW w:w="4972" w:type="dxa"/>
          </w:tcPr>
          <w:p w14:paraId="19CE2E5D" w14:textId="77777777" w:rsidR="00804732" w:rsidRPr="00023904" w:rsidRDefault="00804732" w:rsidP="00FF5E5A">
            <w:pPr>
              <w:rPr>
                <w:rFonts w:ascii="Garamond" w:hAnsi="Garamond"/>
              </w:rPr>
            </w:pPr>
            <w:r w:rsidRPr="00023904">
              <w:rPr>
                <w:rFonts w:ascii="Garamond" w:hAnsi="Garamond"/>
              </w:rPr>
              <w:t>2.1. Страхование профессиональной ответственности</w:t>
            </w:r>
          </w:p>
        </w:tc>
        <w:tc>
          <w:tcPr>
            <w:tcW w:w="838" w:type="dxa"/>
          </w:tcPr>
          <w:p w14:paraId="3C206BF7" w14:textId="77777777" w:rsidR="00804732" w:rsidRPr="00023904" w:rsidRDefault="00804732" w:rsidP="00FF5E5A">
            <w:pPr>
              <w:pStyle w:val="a3"/>
              <w:rPr>
                <w:rFonts w:ascii="Garamond" w:hAnsi="Garamond"/>
              </w:rPr>
            </w:pPr>
          </w:p>
        </w:tc>
        <w:tc>
          <w:tcPr>
            <w:tcW w:w="1346" w:type="dxa"/>
          </w:tcPr>
          <w:p w14:paraId="15D5560B" w14:textId="2F9D2EFD" w:rsidR="00804732" w:rsidRPr="00023904" w:rsidRDefault="00804732" w:rsidP="00FF5E5A">
            <w:pPr>
              <w:pStyle w:val="a3"/>
              <w:rPr>
                <w:rFonts w:ascii="Garamond" w:hAnsi="Garamond"/>
              </w:rPr>
            </w:pPr>
          </w:p>
        </w:tc>
        <w:tc>
          <w:tcPr>
            <w:tcW w:w="3334" w:type="dxa"/>
          </w:tcPr>
          <w:p w14:paraId="34529693" w14:textId="77777777" w:rsidR="00804732" w:rsidRPr="00023904" w:rsidRDefault="00804732" w:rsidP="00FF5E5A">
            <w:pPr>
              <w:pStyle w:val="a3"/>
              <w:rPr>
                <w:rFonts w:ascii="Garamond" w:hAnsi="Garamond"/>
              </w:rPr>
            </w:pPr>
          </w:p>
        </w:tc>
      </w:tr>
      <w:tr w:rsidR="00023904" w:rsidRPr="00023904" w14:paraId="3D81E926" w14:textId="77777777" w:rsidTr="00804732">
        <w:tc>
          <w:tcPr>
            <w:tcW w:w="4972" w:type="dxa"/>
          </w:tcPr>
          <w:p w14:paraId="197BD931" w14:textId="77777777" w:rsidR="00804732" w:rsidRPr="00023904" w:rsidRDefault="00804732" w:rsidP="00FF5E5A">
            <w:pPr>
              <w:rPr>
                <w:rFonts w:ascii="Garamond" w:hAnsi="Garamond"/>
              </w:rPr>
            </w:pPr>
            <w:r w:rsidRPr="00023904">
              <w:rPr>
                <w:rFonts w:ascii="Garamond" w:hAnsi="Garamond"/>
              </w:rPr>
              <w:t>2.1.1.  Компании</w:t>
            </w:r>
          </w:p>
        </w:tc>
        <w:tc>
          <w:tcPr>
            <w:tcW w:w="838" w:type="dxa"/>
          </w:tcPr>
          <w:p w14:paraId="58DAC8BE" w14:textId="158E5357" w:rsidR="00804732" w:rsidRPr="00023904" w:rsidRDefault="00804732" w:rsidP="00FF5E5A">
            <w:pPr>
              <w:pStyle w:val="a3"/>
              <w:rPr>
                <w:rFonts w:ascii="Garamond" w:hAnsi="Garamond"/>
              </w:rPr>
            </w:pPr>
            <w:r w:rsidRPr="00023904">
              <w:rPr>
                <w:rFonts w:ascii="Garamond" w:hAnsi="Garamond"/>
              </w:rPr>
              <w:t>10</w:t>
            </w:r>
          </w:p>
        </w:tc>
        <w:tc>
          <w:tcPr>
            <w:tcW w:w="1346" w:type="dxa"/>
          </w:tcPr>
          <w:p w14:paraId="3F47F688" w14:textId="42DAA438" w:rsidR="00804732" w:rsidRPr="00023904" w:rsidRDefault="00804732" w:rsidP="00FF5E5A">
            <w:pPr>
              <w:pStyle w:val="a3"/>
              <w:rPr>
                <w:rFonts w:ascii="Garamond" w:hAnsi="Garamond"/>
              </w:rPr>
            </w:pPr>
          </w:p>
        </w:tc>
        <w:tc>
          <w:tcPr>
            <w:tcW w:w="3334" w:type="dxa"/>
          </w:tcPr>
          <w:p w14:paraId="75307D29" w14:textId="2E905B9E" w:rsidR="00537C7E" w:rsidRPr="00023904" w:rsidRDefault="00461E6D" w:rsidP="00FF5E5A">
            <w:pPr>
              <w:pStyle w:val="a3"/>
              <w:rPr>
                <w:rFonts w:ascii="Garamond" w:hAnsi="Garamond"/>
              </w:rPr>
            </w:pPr>
            <w:r w:rsidRPr="00023904">
              <w:rPr>
                <w:rFonts w:ascii="Garamond" w:hAnsi="Garamond"/>
              </w:rPr>
              <w:t>Да – 1 балл</w:t>
            </w:r>
          </w:p>
          <w:p w14:paraId="73179ABB" w14:textId="0DA42C0C" w:rsidR="00461E6D" w:rsidRPr="00023904" w:rsidRDefault="00461E6D" w:rsidP="00FF5E5A">
            <w:pPr>
              <w:pStyle w:val="a3"/>
              <w:rPr>
                <w:rFonts w:ascii="Garamond" w:hAnsi="Garamond"/>
              </w:rPr>
            </w:pPr>
            <w:r w:rsidRPr="00023904">
              <w:rPr>
                <w:rFonts w:ascii="Garamond" w:hAnsi="Garamond"/>
              </w:rPr>
              <w:t>Нет – 0 баллов</w:t>
            </w:r>
          </w:p>
          <w:p w14:paraId="46C98F0E" w14:textId="5B3E041C" w:rsidR="00804732" w:rsidRPr="00023904" w:rsidRDefault="00804732" w:rsidP="00FF5E5A">
            <w:pPr>
              <w:pStyle w:val="a3"/>
              <w:rPr>
                <w:rFonts w:ascii="Garamond" w:hAnsi="Garamond"/>
              </w:rPr>
            </w:pPr>
            <w:r w:rsidRPr="00023904">
              <w:rPr>
                <w:rFonts w:ascii="Garamond" w:hAnsi="Garamond"/>
              </w:rPr>
              <w:t>Договор со страховой компанией (копия)</w:t>
            </w:r>
          </w:p>
        </w:tc>
      </w:tr>
      <w:tr w:rsidR="00023904" w:rsidRPr="00023904" w14:paraId="24078D0E" w14:textId="77777777" w:rsidTr="00804732">
        <w:tc>
          <w:tcPr>
            <w:tcW w:w="4972" w:type="dxa"/>
          </w:tcPr>
          <w:p w14:paraId="3BDA2136" w14:textId="77777777" w:rsidR="00804732" w:rsidRPr="00023904" w:rsidRDefault="00804732" w:rsidP="00FF5E5A">
            <w:pPr>
              <w:rPr>
                <w:rFonts w:ascii="Garamond" w:hAnsi="Garamond"/>
              </w:rPr>
            </w:pPr>
            <w:r w:rsidRPr="00023904">
              <w:rPr>
                <w:rFonts w:ascii="Garamond" w:hAnsi="Garamond"/>
              </w:rPr>
              <w:t>2.1.2.  Специалистов-оценщиков</w:t>
            </w:r>
          </w:p>
        </w:tc>
        <w:tc>
          <w:tcPr>
            <w:tcW w:w="838" w:type="dxa"/>
          </w:tcPr>
          <w:p w14:paraId="1C39288E" w14:textId="36074290" w:rsidR="00804732" w:rsidRPr="00023904" w:rsidRDefault="00804732" w:rsidP="00FF5E5A">
            <w:pPr>
              <w:pStyle w:val="a3"/>
              <w:rPr>
                <w:rFonts w:ascii="Garamond" w:hAnsi="Garamond"/>
              </w:rPr>
            </w:pPr>
            <w:r w:rsidRPr="00023904">
              <w:rPr>
                <w:rFonts w:ascii="Garamond" w:hAnsi="Garamond"/>
              </w:rPr>
              <w:t>10</w:t>
            </w:r>
          </w:p>
        </w:tc>
        <w:tc>
          <w:tcPr>
            <w:tcW w:w="1346" w:type="dxa"/>
          </w:tcPr>
          <w:p w14:paraId="3A38D641" w14:textId="5C53F70A" w:rsidR="00804732" w:rsidRPr="00023904" w:rsidRDefault="00804732" w:rsidP="00FF5E5A">
            <w:pPr>
              <w:pStyle w:val="a3"/>
              <w:rPr>
                <w:rFonts w:ascii="Garamond" w:hAnsi="Garamond"/>
              </w:rPr>
            </w:pPr>
          </w:p>
        </w:tc>
        <w:tc>
          <w:tcPr>
            <w:tcW w:w="3334" w:type="dxa"/>
          </w:tcPr>
          <w:p w14:paraId="318059F3" w14:textId="1BCB5732" w:rsidR="00804732" w:rsidRPr="00023904" w:rsidRDefault="00804732" w:rsidP="00FF5E5A">
            <w:pPr>
              <w:pStyle w:val="a3"/>
              <w:rPr>
                <w:rFonts w:ascii="Garamond" w:hAnsi="Garamond"/>
              </w:rPr>
            </w:pPr>
            <w:r w:rsidRPr="00023904">
              <w:rPr>
                <w:rFonts w:ascii="Garamond" w:hAnsi="Garamond"/>
              </w:rPr>
              <w:t xml:space="preserve">Договор со страховой компанией (копия) за последние пять лет профессиональной деятельности </w:t>
            </w:r>
          </w:p>
        </w:tc>
      </w:tr>
      <w:tr w:rsidR="00023904" w:rsidRPr="00023904" w14:paraId="4978B725" w14:textId="77777777" w:rsidTr="00804732">
        <w:tc>
          <w:tcPr>
            <w:tcW w:w="4972" w:type="dxa"/>
          </w:tcPr>
          <w:p w14:paraId="74EAA9D7" w14:textId="4DFE8995" w:rsidR="00804732" w:rsidRPr="00023904" w:rsidRDefault="00804732" w:rsidP="00FF5E5A">
            <w:pPr>
              <w:rPr>
                <w:rFonts w:ascii="Garamond" w:hAnsi="Garamond"/>
              </w:rPr>
            </w:pPr>
            <w:r w:rsidRPr="00023904">
              <w:rPr>
                <w:rFonts w:ascii="Garamond" w:hAnsi="Garamond"/>
              </w:rPr>
              <w:t>2.2. Сертификация компании</w:t>
            </w:r>
          </w:p>
        </w:tc>
        <w:tc>
          <w:tcPr>
            <w:tcW w:w="838" w:type="dxa"/>
          </w:tcPr>
          <w:p w14:paraId="37C0CF94" w14:textId="1932C7E2" w:rsidR="00804732" w:rsidRPr="00023904" w:rsidRDefault="00804732" w:rsidP="00FF5E5A">
            <w:pPr>
              <w:pStyle w:val="a3"/>
              <w:rPr>
                <w:rFonts w:ascii="Garamond" w:hAnsi="Garamond"/>
              </w:rPr>
            </w:pPr>
            <w:r w:rsidRPr="00023904">
              <w:rPr>
                <w:rFonts w:ascii="Garamond" w:hAnsi="Garamond"/>
              </w:rPr>
              <w:t>10</w:t>
            </w:r>
          </w:p>
        </w:tc>
        <w:tc>
          <w:tcPr>
            <w:tcW w:w="1346" w:type="dxa"/>
          </w:tcPr>
          <w:p w14:paraId="69829A4F" w14:textId="57D594F8" w:rsidR="00804732" w:rsidRPr="00023904" w:rsidRDefault="00804732" w:rsidP="00FF5E5A">
            <w:pPr>
              <w:pStyle w:val="a3"/>
              <w:rPr>
                <w:rFonts w:ascii="Garamond" w:hAnsi="Garamond"/>
              </w:rPr>
            </w:pPr>
          </w:p>
        </w:tc>
        <w:tc>
          <w:tcPr>
            <w:tcW w:w="3334" w:type="dxa"/>
          </w:tcPr>
          <w:p w14:paraId="55AC7B28" w14:textId="77777777" w:rsidR="00461E6D" w:rsidRPr="00023904" w:rsidRDefault="00461E6D" w:rsidP="00461E6D">
            <w:pPr>
              <w:pStyle w:val="a3"/>
              <w:rPr>
                <w:rFonts w:ascii="Garamond" w:hAnsi="Garamond"/>
              </w:rPr>
            </w:pPr>
            <w:r w:rsidRPr="00023904">
              <w:rPr>
                <w:rFonts w:ascii="Garamond" w:hAnsi="Garamond"/>
              </w:rPr>
              <w:t>Да – 1 балл</w:t>
            </w:r>
          </w:p>
          <w:p w14:paraId="52E13685" w14:textId="54FD99E0" w:rsidR="00461E6D" w:rsidRPr="00023904" w:rsidRDefault="00461E6D" w:rsidP="00461E6D">
            <w:pPr>
              <w:pStyle w:val="a3"/>
              <w:rPr>
                <w:rFonts w:ascii="Garamond" w:hAnsi="Garamond"/>
              </w:rPr>
            </w:pPr>
            <w:r w:rsidRPr="00023904">
              <w:rPr>
                <w:rFonts w:ascii="Garamond" w:hAnsi="Garamond"/>
              </w:rPr>
              <w:t>Нет – 0 баллов</w:t>
            </w:r>
          </w:p>
          <w:p w14:paraId="5266B69E" w14:textId="1E483335" w:rsidR="00804732" w:rsidRPr="00023904" w:rsidRDefault="00804732" w:rsidP="00FF5E5A">
            <w:pPr>
              <w:pStyle w:val="a3"/>
              <w:rPr>
                <w:rFonts w:ascii="Garamond" w:hAnsi="Garamond"/>
              </w:rPr>
            </w:pPr>
            <w:r w:rsidRPr="00023904">
              <w:rPr>
                <w:rFonts w:ascii="Garamond" w:hAnsi="Garamond"/>
              </w:rPr>
              <w:t>Сертификат соответствия РС (копия)</w:t>
            </w:r>
          </w:p>
        </w:tc>
      </w:tr>
      <w:tr w:rsidR="00023904" w:rsidRPr="00023904" w14:paraId="55AF7531" w14:textId="77777777" w:rsidTr="00804732">
        <w:tc>
          <w:tcPr>
            <w:tcW w:w="4972" w:type="dxa"/>
          </w:tcPr>
          <w:p w14:paraId="7F51D939" w14:textId="00370E4C" w:rsidR="00804732" w:rsidRPr="00023904" w:rsidRDefault="00804732" w:rsidP="00FF5E5A">
            <w:pPr>
              <w:rPr>
                <w:rFonts w:ascii="Garamond" w:hAnsi="Garamond"/>
              </w:rPr>
            </w:pPr>
            <w:r w:rsidRPr="00023904">
              <w:rPr>
                <w:rFonts w:ascii="Garamond" w:hAnsi="Garamond"/>
              </w:rPr>
              <w:t>2.3. Положительная репутация оценщиков Компании</w:t>
            </w:r>
          </w:p>
        </w:tc>
        <w:tc>
          <w:tcPr>
            <w:tcW w:w="838" w:type="dxa"/>
          </w:tcPr>
          <w:p w14:paraId="362C2B60" w14:textId="277BDBFA" w:rsidR="00804732" w:rsidRPr="00023904" w:rsidRDefault="00804732" w:rsidP="00FF5E5A">
            <w:pPr>
              <w:pStyle w:val="a3"/>
              <w:rPr>
                <w:rFonts w:ascii="Garamond" w:hAnsi="Garamond"/>
              </w:rPr>
            </w:pPr>
            <w:r w:rsidRPr="00023904">
              <w:rPr>
                <w:rFonts w:ascii="Garamond" w:hAnsi="Garamond"/>
              </w:rPr>
              <w:t>10</w:t>
            </w:r>
          </w:p>
        </w:tc>
        <w:tc>
          <w:tcPr>
            <w:tcW w:w="1346" w:type="dxa"/>
          </w:tcPr>
          <w:p w14:paraId="0207671B" w14:textId="7AE8204D" w:rsidR="00804732" w:rsidRPr="00023904" w:rsidRDefault="00804732" w:rsidP="00FF5E5A">
            <w:pPr>
              <w:pStyle w:val="a3"/>
              <w:rPr>
                <w:rFonts w:ascii="Garamond" w:hAnsi="Garamond"/>
              </w:rPr>
            </w:pPr>
          </w:p>
        </w:tc>
        <w:tc>
          <w:tcPr>
            <w:tcW w:w="3334" w:type="dxa"/>
          </w:tcPr>
          <w:p w14:paraId="770C7E5F" w14:textId="77777777" w:rsidR="00461E6D" w:rsidRPr="00023904" w:rsidRDefault="00461E6D" w:rsidP="00461E6D">
            <w:pPr>
              <w:pStyle w:val="a3"/>
              <w:rPr>
                <w:rFonts w:ascii="Garamond" w:hAnsi="Garamond"/>
              </w:rPr>
            </w:pPr>
            <w:r w:rsidRPr="00023904">
              <w:rPr>
                <w:rFonts w:ascii="Garamond" w:hAnsi="Garamond"/>
              </w:rPr>
              <w:t>Да – 1 балл</w:t>
            </w:r>
          </w:p>
          <w:p w14:paraId="7EA62474" w14:textId="3558FB99" w:rsidR="00461E6D" w:rsidRPr="00023904" w:rsidRDefault="00461E6D" w:rsidP="00461E6D">
            <w:pPr>
              <w:pStyle w:val="a3"/>
              <w:rPr>
                <w:rFonts w:ascii="Garamond" w:hAnsi="Garamond"/>
              </w:rPr>
            </w:pPr>
            <w:r w:rsidRPr="00023904">
              <w:rPr>
                <w:rFonts w:ascii="Garamond" w:hAnsi="Garamond"/>
              </w:rPr>
              <w:t>Нет – 0 баллов</w:t>
            </w:r>
          </w:p>
          <w:p w14:paraId="710B32F9" w14:textId="2005193E" w:rsidR="00804732" w:rsidRPr="00023904" w:rsidRDefault="00804732" w:rsidP="00FF5E5A">
            <w:pPr>
              <w:pStyle w:val="a3"/>
              <w:rPr>
                <w:rFonts w:ascii="Garamond" w:hAnsi="Garamond"/>
              </w:rPr>
            </w:pPr>
            <w:r w:rsidRPr="00023904">
              <w:rPr>
                <w:rFonts w:ascii="Garamond" w:hAnsi="Garamond"/>
              </w:rPr>
              <w:t xml:space="preserve">справка, заверенная СРОО, выписка из реестра СРОО или иной документ, подтверждающий отсутствие взысканий к специалистам-оценщикам, отрицательных заключений экспертных советов соответствующих СРОО по результатам экспертизы отчетов, выполненных </w:t>
            </w:r>
            <w:r w:rsidRPr="00023904">
              <w:rPr>
                <w:rFonts w:ascii="Garamond" w:hAnsi="Garamond"/>
              </w:rPr>
              <w:lastRenderedPageBreak/>
              <w:t>организацией-оценщиком за последние пять лет.</w:t>
            </w:r>
          </w:p>
        </w:tc>
      </w:tr>
      <w:tr w:rsidR="00023904" w:rsidRPr="00023904" w14:paraId="04CC2EA4" w14:textId="77777777" w:rsidTr="00A61538">
        <w:tc>
          <w:tcPr>
            <w:tcW w:w="10490" w:type="dxa"/>
            <w:gridSpan w:val="4"/>
          </w:tcPr>
          <w:p w14:paraId="3716E7ED" w14:textId="681FA39D" w:rsidR="001D4C95" w:rsidRPr="00023904" w:rsidRDefault="001D4C95" w:rsidP="00FF5E5A">
            <w:pPr>
              <w:pStyle w:val="3"/>
              <w:rPr>
                <w:rFonts w:ascii="Garamond" w:hAnsi="Garamond"/>
              </w:rPr>
            </w:pPr>
            <w:r w:rsidRPr="00023904">
              <w:rPr>
                <w:rFonts w:ascii="Garamond" w:hAnsi="Garamond"/>
                <w:sz w:val="24"/>
              </w:rPr>
              <w:lastRenderedPageBreak/>
              <w:t>3. ПОЗИЦИОНИРОВАНИЕ КОМПАНИИ</w:t>
            </w:r>
          </w:p>
        </w:tc>
      </w:tr>
      <w:tr w:rsidR="00023904" w:rsidRPr="00023904" w14:paraId="3BED201E" w14:textId="77777777" w:rsidTr="00804732">
        <w:tc>
          <w:tcPr>
            <w:tcW w:w="4972" w:type="dxa"/>
          </w:tcPr>
          <w:p w14:paraId="2825FE41" w14:textId="77777777" w:rsidR="00804732" w:rsidRPr="00023904" w:rsidRDefault="00804732" w:rsidP="00FF5E5A">
            <w:pPr>
              <w:rPr>
                <w:rFonts w:ascii="Garamond" w:hAnsi="Garamond"/>
              </w:rPr>
            </w:pPr>
            <w:r w:rsidRPr="00023904">
              <w:rPr>
                <w:rFonts w:ascii="Garamond" w:hAnsi="Garamond"/>
              </w:rPr>
              <w:t>3.1. Наличие зарегистрированных фирменных товарных знаков и знаков обслуживания</w:t>
            </w:r>
          </w:p>
        </w:tc>
        <w:tc>
          <w:tcPr>
            <w:tcW w:w="838" w:type="dxa"/>
          </w:tcPr>
          <w:p w14:paraId="177AFC05" w14:textId="376D2B15" w:rsidR="00804732" w:rsidRPr="00023904" w:rsidRDefault="00804732" w:rsidP="00FF5E5A">
            <w:pPr>
              <w:pStyle w:val="a3"/>
              <w:rPr>
                <w:rFonts w:ascii="Garamond" w:hAnsi="Garamond"/>
              </w:rPr>
            </w:pPr>
            <w:r w:rsidRPr="00023904">
              <w:rPr>
                <w:rFonts w:ascii="Garamond" w:hAnsi="Garamond"/>
              </w:rPr>
              <w:t>5</w:t>
            </w:r>
          </w:p>
        </w:tc>
        <w:tc>
          <w:tcPr>
            <w:tcW w:w="1346" w:type="dxa"/>
          </w:tcPr>
          <w:p w14:paraId="5497D1B0" w14:textId="17D3128A" w:rsidR="00804732" w:rsidRPr="00023904" w:rsidRDefault="00804732" w:rsidP="00FF5E5A">
            <w:pPr>
              <w:pStyle w:val="a3"/>
              <w:rPr>
                <w:rFonts w:ascii="Garamond" w:hAnsi="Garamond"/>
              </w:rPr>
            </w:pPr>
          </w:p>
        </w:tc>
        <w:tc>
          <w:tcPr>
            <w:tcW w:w="3334" w:type="dxa"/>
          </w:tcPr>
          <w:p w14:paraId="446F9071" w14:textId="77777777" w:rsidR="00461E6D" w:rsidRPr="00023904" w:rsidRDefault="00461E6D" w:rsidP="00461E6D">
            <w:pPr>
              <w:pStyle w:val="a3"/>
              <w:rPr>
                <w:rFonts w:ascii="Garamond" w:hAnsi="Garamond"/>
              </w:rPr>
            </w:pPr>
            <w:r w:rsidRPr="00023904">
              <w:rPr>
                <w:rFonts w:ascii="Garamond" w:hAnsi="Garamond"/>
              </w:rPr>
              <w:t>Да – 1 балл</w:t>
            </w:r>
          </w:p>
          <w:p w14:paraId="1D207DF2" w14:textId="070518F8" w:rsidR="00461E6D" w:rsidRPr="00023904" w:rsidRDefault="00461E6D" w:rsidP="00461E6D">
            <w:pPr>
              <w:pStyle w:val="a3"/>
              <w:rPr>
                <w:rFonts w:ascii="Garamond" w:hAnsi="Garamond"/>
              </w:rPr>
            </w:pPr>
            <w:r w:rsidRPr="00023904">
              <w:rPr>
                <w:rFonts w:ascii="Garamond" w:hAnsi="Garamond"/>
              </w:rPr>
              <w:t>Нет – 0 баллов</w:t>
            </w:r>
          </w:p>
          <w:p w14:paraId="5F54311D" w14:textId="31B8E471" w:rsidR="00804732" w:rsidRPr="00023904" w:rsidRDefault="00804732" w:rsidP="00FF5E5A">
            <w:pPr>
              <w:pStyle w:val="a3"/>
              <w:rPr>
                <w:rFonts w:ascii="Garamond" w:hAnsi="Garamond"/>
              </w:rPr>
            </w:pPr>
            <w:r w:rsidRPr="00023904">
              <w:rPr>
                <w:rFonts w:ascii="Garamond" w:hAnsi="Garamond"/>
              </w:rPr>
              <w:t>Свидетельство о регистрации (копия)</w:t>
            </w:r>
          </w:p>
        </w:tc>
      </w:tr>
      <w:tr w:rsidR="00023904" w:rsidRPr="00023904" w14:paraId="54201053" w14:textId="77777777" w:rsidTr="00804732">
        <w:trPr>
          <w:trHeight w:val="1148"/>
        </w:trPr>
        <w:tc>
          <w:tcPr>
            <w:tcW w:w="4972" w:type="dxa"/>
          </w:tcPr>
          <w:p w14:paraId="12F5FF09" w14:textId="77777777" w:rsidR="00804732" w:rsidRPr="00023904" w:rsidRDefault="00804732" w:rsidP="00A40FF0">
            <w:pPr>
              <w:rPr>
                <w:rFonts w:ascii="Garamond" w:hAnsi="Garamond"/>
              </w:rPr>
            </w:pPr>
            <w:r w:rsidRPr="00023904">
              <w:rPr>
                <w:rFonts w:ascii="Garamond" w:hAnsi="Garamond"/>
              </w:rPr>
              <w:t xml:space="preserve">3.2. Членство в профессиональных общественных объединениях, участие представителей компании в работе выборных органов общественных и профессиональных объединений, в учебных процессах </w:t>
            </w:r>
          </w:p>
        </w:tc>
        <w:tc>
          <w:tcPr>
            <w:tcW w:w="838" w:type="dxa"/>
          </w:tcPr>
          <w:p w14:paraId="30EA4C6A" w14:textId="721A9074" w:rsidR="00804732" w:rsidRPr="00023904" w:rsidRDefault="00804732" w:rsidP="00FF5E5A">
            <w:pPr>
              <w:pStyle w:val="a3"/>
              <w:rPr>
                <w:rFonts w:ascii="Garamond" w:hAnsi="Garamond"/>
              </w:rPr>
            </w:pPr>
            <w:r w:rsidRPr="00023904">
              <w:rPr>
                <w:rFonts w:ascii="Garamond" w:hAnsi="Garamond"/>
              </w:rPr>
              <w:t>5</w:t>
            </w:r>
          </w:p>
        </w:tc>
        <w:tc>
          <w:tcPr>
            <w:tcW w:w="1346" w:type="dxa"/>
          </w:tcPr>
          <w:p w14:paraId="0245B179" w14:textId="64231505" w:rsidR="00804732" w:rsidRPr="00023904" w:rsidRDefault="00804732" w:rsidP="00FF5E5A">
            <w:pPr>
              <w:pStyle w:val="a3"/>
              <w:rPr>
                <w:rFonts w:ascii="Garamond" w:hAnsi="Garamond"/>
              </w:rPr>
            </w:pPr>
          </w:p>
        </w:tc>
        <w:tc>
          <w:tcPr>
            <w:tcW w:w="3334" w:type="dxa"/>
          </w:tcPr>
          <w:p w14:paraId="24CCB428" w14:textId="77777777" w:rsidR="00461E6D" w:rsidRPr="00023904" w:rsidRDefault="00461E6D" w:rsidP="00461E6D">
            <w:pPr>
              <w:pStyle w:val="a3"/>
              <w:rPr>
                <w:rFonts w:ascii="Garamond" w:hAnsi="Garamond"/>
              </w:rPr>
            </w:pPr>
            <w:r w:rsidRPr="00023904">
              <w:rPr>
                <w:rFonts w:ascii="Garamond" w:hAnsi="Garamond"/>
              </w:rPr>
              <w:t>Да – 1 балл</w:t>
            </w:r>
          </w:p>
          <w:p w14:paraId="1097D5C9" w14:textId="5C2817A7" w:rsidR="00461E6D" w:rsidRPr="00023904" w:rsidRDefault="00461E6D" w:rsidP="00461E6D">
            <w:pPr>
              <w:pStyle w:val="a3"/>
              <w:rPr>
                <w:rFonts w:ascii="Garamond" w:hAnsi="Garamond"/>
              </w:rPr>
            </w:pPr>
            <w:r w:rsidRPr="00023904">
              <w:rPr>
                <w:rFonts w:ascii="Garamond" w:hAnsi="Garamond"/>
              </w:rPr>
              <w:t>Нет – 0 баллов</w:t>
            </w:r>
          </w:p>
          <w:p w14:paraId="46B62115" w14:textId="699B945E" w:rsidR="00804732" w:rsidRPr="00023904" w:rsidRDefault="00804732" w:rsidP="007D300F">
            <w:pPr>
              <w:pStyle w:val="a3"/>
              <w:rPr>
                <w:rFonts w:ascii="Garamond" w:hAnsi="Garamond"/>
              </w:rPr>
            </w:pPr>
            <w:r w:rsidRPr="00023904">
              <w:rPr>
                <w:rFonts w:ascii="Garamond" w:hAnsi="Garamond"/>
              </w:rPr>
              <w:t>Свидетельства (копии)/справка объединения, справка в произвольной форме от объединения</w:t>
            </w:r>
          </w:p>
        </w:tc>
      </w:tr>
      <w:tr w:rsidR="00023904" w:rsidRPr="00023904" w14:paraId="090BB393" w14:textId="77777777" w:rsidTr="00804732">
        <w:tc>
          <w:tcPr>
            <w:tcW w:w="4972" w:type="dxa"/>
          </w:tcPr>
          <w:p w14:paraId="6D1F2DFF" w14:textId="77777777" w:rsidR="00804732" w:rsidRPr="00023904" w:rsidRDefault="00804732" w:rsidP="00615E24">
            <w:pPr>
              <w:rPr>
                <w:rFonts w:ascii="Garamond" w:hAnsi="Garamond"/>
              </w:rPr>
            </w:pPr>
            <w:r w:rsidRPr="00023904">
              <w:rPr>
                <w:rFonts w:ascii="Garamond" w:hAnsi="Garamond"/>
              </w:rPr>
              <w:t>3.3. Формирование положительного имиджа профессии, общественного объединения.</w:t>
            </w:r>
          </w:p>
        </w:tc>
        <w:tc>
          <w:tcPr>
            <w:tcW w:w="838" w:type="dxa"/>
          </w:tcPr>
          <w:p w14:paraId="4D92AADE" w14:textId="0024AB74" w:rsidR="00804732" w:rsidRPr="00023904" w:rsidRDefault="00804732" w:rsidP="00FF5E5A">
            <w:pPr>
              <w:pStyle w:val="a3"/>
              <w:rPr>
                <w:rFonts w:ascii="Garamond" w:hAnsi="Garamond"/>
              </w:rPr>
            </w:pPr>
            <w:r w:rsidRPr="00023904">
              <w:rPr>
                <w:rFonts w:ascii="Garamond" w:hAnsi="Garamond"/>
              </w:rPr>
              <w:t>5</w:t>
            </w:r>
          </w:p>
        </w:tc>
        <w:tc>
          <w:tcPr>
            <w:tcW w:w="1346" w:type="dxa"/>
          </w:tcPr>
          <w:p w14:paraId="6034746A" w14:textId="2782520E" w:rsidR="00804732" w:rsidRPr="00023904" w:rsidRDefault="00804732" w:rsidP="00FF5E5A">
            <w:pPr>
              <w:pStyle w:val="a3"/>
              <w:rPr>
                <w:rFonts w:ascii="Garamond" w:hAnsi="Garamond"/>
              </w:rPr>
            </w:pPr>
          </w:p>
        </w:tc>
        <w:tc>
          <w:tcPr>
            <w:tcW w:w="3334" w:type="dxa"/>
          </w:tcPr>
          <w:p w14:paraId="68C48D2C" w14:textId="77777777" w:rsidR="00461E6D" w:rsidRPr="00023904" w:rsidRDefault="00461E6D" w:rsidP="00461E6D">
            <w:pPr>
              <w:pStyle w:val="a3"/>
              <w:rPr>
                <w:rFonts w:ascii="Garamond" w:hAnsi="Garamond"/>
              </w:rPr>
            </w:pPr>
            <w:r w:rsidRPr="00023904">
              <w:rPr>
                <w:rFonts w:ascii="Garamond" w:hAnsi="Garamond"/>
              </w:rPr>
              <w:t>Да – 1 балл</w:t>
            </w:r>
          </w:p>
          <w:p w14:paraId="3918680A" w14:textId="5768CFFD" w:rsidR="00461E6D" w:rsidRPr="00023904" w:rsidRDefault="00461E6D" w:rsidP="00461E6D">
            <w:pPr>
              <w:pStyle w:val="a3"/>
              <w:rPr>
                <w:rFonts w:ascii="Garamond" w:hAnsi="Garamond"/>
              </w:rPr>
            </w:pPr>
            <w:r w:rsidRPr="00023904">
              <w:rPr>
                <w:rFonts w:ascii="Garamond" w:hAnsi="Garamond"/>
              </w:rPr>
              <w:t>Нет – 0 баллов</w:t>
            </w:r>
          </w:p>
          <w:p w14:paraId="5762EC2F" w14:textId="0920598F" w:rsidR="00804732" w:rsidRPr="00023904" w:rsidRDefault="00804732" w:rsidP="008750AF">
            <w:pPr>
              <w:pStyle w:val="a3"/>
              <w:rPr>
                <w:rFonts w:ascii="Garamond" w:hAnsi="Garamond"/>
              </w:rPr>
            </w:pPr>
            <w:r w:rsidRPr="00023904">
              <w:rPr>
                <w:rFonts w:ascii="Garamond" w:hAnsi="Garamond"/>
              </w:rPr>
              <w:t xml:space="preserve">Описание, список мероприятий, </w:t>
            </w:r>
            <w:proofErr w:type="spellStart"/>
            <w:r w:rsidRPr="00023904">
              <w:rPr>
                <w:rFonts w:ascii="Garamond" w:hAnsi="Garamond"/>
              </w:rPr>
              <w:t>клипинг</w:t>
            </w:r>
            <w:proofErr w:type="spellEnd"/>
            <w:r w:rsidRPr="00023904">
              <w:rPr>
                <w:rFonts w:ascii="Garamond" w:hAnsi="Garamond"/>
              </w:rPr>
              <w:t xml:space="preserve"> статей в СМИ с 1 января 2021 г. по </w:t>
            </w:r>
            <w:proofErr w:type="spellStart"/>
            <w:r w:rsidRPr="00023904">
              <w:rPr>
                <w:rFonts w:ascii="Garamond" w:hAnsi="Garamond"/>
              </w:rPr>
              <w:t>по</w:t>
            </w:r>
            <w:proofErr w:type="spellEnd"/>
            <w:r w:rsidRPr="00023904">
              <w:rPr>
                <w:rFonts w:ascii="Garamond" w:hAnsi="Garamond"/>
              </w:rPr>
              <w:t xml:space="preserve"> 31 декабря 2021 г.</w:t>
            </w:r>
          </w:p>
        </w:tc>
      </w:tr>
      <w:tr w:rsidR="00023904" w:rsidRPr="00023904" w14:paraId="25424E9E" w14:textId="77777777" w:rsidTr="00804732">
        <w:tc>
          <w:tcPr>
            <w:tcW w:w="4972" w:type="dxa"/>
          </w:tcPr>
          <w:p w14:paraId="20F4C27B" w14:textId="77777777" w:rsidR="00804732" w:rsidRPr="00023904" w:rsidRDefault="00804732" w:rsidP="00A40FF0">
            <w:pPr>
              <w:rPr>
                <w:rFonts w:ascii="Garamond" w:hAnsi="Garamond"/>
              </w:rPr>
            </w:pPr>
            <w:r w:rsidRPr="00023904">
              <w:rPr>
                <w:rFonts w:ascii="Garamond" w:hAnsi="Garamond"/>
              </w:rPr>
              <w:t>3.4. Представительство компании в интернете</w:t>
            </w:r>
          </w:p>
        </w:tc>
        <w:tc>
          <w:tcPr>
            <w:tcW w:w="838" w:type="dxa"/>
          </w:tcPr>
          <w:p w14:paraId="590F2C4E" w14:textId="19D2379E" w:rsidR="00804732" w:rsidRPr="00023904" w:rsidRDefault="00804732" w:rsidP="00FF5E5A">
            <w:pPr>
              <w:pStyle w:val="a3"/>
              <w:rPr>
                <w:rFonts w:ascii="Garamond" w:hAnsi="Garamond"/>
              </w:rPr>
            </w:pPr>
            <w:r w:rsidRPr="00023904">
              <w:rPr>
                <w:rFonts w:ascii="Garamond" w:hAnsi="Garamond"/>
              </w:rPr>
              <w:t>5</w:t>
            </w:r>
          </w:p>
        </w:tc>
        <w:tc>
          <w:tcPr>
            <w:tcW w:w="1346" w:type="dxa"/>
          </w:tcPr>
          <w:p w14:paraId="68D5A560" w14:textId="0EB1E0F1" w:rsidR="00804732" w:rsidRPr="00023904" w:rsidRDefault="00804732" w:rsidP="00FF5E5A">
            <w:pPr>
              <w:pStyle w:val="a3"/>
              <w:rPr>
                <w:rFonts w:ascii="Garamond" w:hAnsi="Garamond"/>
              </w:rPr>
            </w:pPr>
          </w:p>
        </w:tc>
        <w:tc>
          <w:tcPr>
            <w:tcW w:w="3334" w:type="dxa"/>
          </w:tcPr>
          <w:p w14:paraId="26971F3A" w14:textId="77777777" w:rsidR="00461E6D" w:rsidRPr="00023904" w:rsidRDefault="00461E6D" w:rsidP="00461E6D">
            <w:pPr>
              <w:pStyle w:val="a3"/>
              <w:rPr>
                <w:rFonts w:ascii="Garamond" w:hAnsi="Garamond"/>
              </w:rPr>
            </w:pPr>
            <w:r w:rsidRPr="00023904">
              <w:rPr>
                <w:rFonts w:ascii="Garamond" w:hAnsi="Garamond"/>
              </w:rPr>
              <w:t>Да – 1 балл</w:t>
            </w:r>
          </w:p>
          <w:p w14:paraId="77FA9D4F" w14:textId="0E95AE25" w:rsidR="00461E6D" w:rsidRPr="00023904" w:rsidRDefault="00461E6D" w:rsidP="00461E6D">
            <w:pPr>
              <w:pStyle w:val="a3"/>
              <w:rPr>
                <w:rFonts w:ascii="Garamond" w:hAnsi="Garamond"/>
              </w:rPr>
            </w:pPr>
            <w:r w:rsidRPr="00023904">
              <w:rPr>
                <w:rFonts w:ascii="Garamond" w:hAnsi="Garamond"/>
              </w:rPr>
              <w:t>Нет – 0 баллов</w:t>
            </w:r>
          </w:p>
          <w:p w14:paraId="673632A8" w14:textId="6AFFF22D" w:rsidR="00804732" w:rsidRPr="00023904" w:rsidRDefault="00804732" w:rsidP="00FF5E5A">
            <w:pPr>
              <w:pStyle w:val="a3"/>
              <w:rPr>
                <w:rFonts w:ascii="Garamond" w:hAnsi="Garamond"/>
              </w:rPr>
            </w:pPr>
            <w:r w:rsidRPr="00023904">
              <w:rPr>
                <w:rFonts w:ascii="Garamond" w:hAnsi="Garamond"/>
              </w:rPr>
              <w:t>Презентация раздела корпоративного сайта по оценке на рынке недвижимости</w:t>
            </w:r>
          </w:p>
        </w:tc>
      </w:tr>
      <w:tr w:rsidR="00023904" w:rsidRPr="00023904" w14:paraId="67DBAAFD" w14:textId="77777777" w:rsidTr="00804732">
        <w:tc>
          <w:tcPr>
            <w:tcW w:w="4972" w:type="dxa"/>
          </w:tcPr>
          <w:p w14:paraId="7BCED956" w14:textId="77777777" w:rsidR="00804732" w:rsidRPr="00023904" w:rsidRDefault="00804732" w:rsidP="00A40FF0">
            <w:pPr>
              <w:rPr>
                <w:rFonts w:ascii="Garamond" w:hAnsi="Garamond"/>
              </w:rPr>
            </w:pPr>
            <w:r w:rsidRPr="00023904">
              <w:rPr>
                <w:rFonts w:ascii="Garamond" w:hAnsi="Garamond"/>
              </w:rPr>
              <w:t>3.5. Наличие единого рекламного телефона</w:t>
            </w:r>
          </w:p>
        </w:tc>
        <w:tc>
          <w:tcPr>
            <w:tcW w:w="838" w:type="dxa"/>
          </w:tcPr>
          <w:p w14:paraId="0DD92743" w14:textId="30AC5DE6" w:rsidR="00804732" w:rsidRPr="00023904" w:rsidRDefault="00804732" w:rsidP="00FF5E5A">
            <w:pPr>
              <w:pStyle w:val="a3"/>
              <w:rPr>
                <w:rFonts w:ascii="Garamond" w:hAnsi="Garamond"/>
              </w:rPr>
            </w:pPr>
            <w:r w:rsidRPr="00023904">
              <w:rPr>
                <w:rFonts w:ascii="Garamond" w:hAnsi="Garamond"/>
              </w:rPr>
              <w:t>5</w:t>
            </w:r>
          </w:p>
        </w:tc>
        <w:tc>
          <w:tcPr>
            <w:tcW w:w="1346" w:type="dxa"/>
          </w:tcPr>
          <w:p w14:paraId="4974C58F" w14:textId="3623935D" w:rsidR="00804732" w:rsidRPr="00023904" w:rsidRDefault="00804732" w:rsidP="00FF5E5A">
            <w:pPr>
              <w:pStyle w:val="a3"/>
              <w:rPr>
                <w:rFonts w:ascii="Garamond" w:hAnsi="Garamond"/>
              </w:rPr>
            </w:pPr>
          </w:p>
        </w:tc>
        <w:tc>
          <w:tcPr>
            <w:tcW w:w="3334" w:type="dxa"/>
          </w:tcPr>
          <w:p w14:paraId="30B7E421" w14:textId="77777777" w:rsidR="00461E6D" w:rsidRPr="00023904" w:rsidRDefault="00461E6D" w:rsidP="00461E6D">
            <w:pPr>
              <w:pStyle w:val="a3"/>
              <w:rPr>
                <w:rFonts w:ascii="Garamond" w:hAnsi="Garamond"/>
              </w:rPr>
            </w:pPr>
            <w:r w:rsidRPr="00023904">
              <w:rPr>
                <w:rFonts w:ascii="Garamond" w:hAnsi="Garamond"/>
              </w:rPr>
              <w:t>Да – 1 балл</w:t>
            </w:r>
          </w:p>
          <w:p w14:paraId="6BAFDC2C" w14:textId="19B78648" w:rsidR="00461E6D" w:rsidRPr="00023904" w:rsidRDefault="00461E6D" w:rsidP="00461E6D">
            <w:pPr>
              <w:pStyle w:val="a3"/>
              <w:rPr>
                <w:rFonts w:ascii="Garamond" w:hAnsi="Garamond"/>
              </w:rPr>
            </w:pPr>
            <w:r w:rsidRPr="00023904">
              <w:rPr>
                <w:rFonts w:ascii="Garamond" w:hAnsi="Garamond"/>
              </w:rPr>
              <w:t>Нет – 0 баллов</w:t>
            </w:r>
          </w:p>
          <w:p w14:paraId="1FCBC89B" w14:textId="1F466C27" w:rsidR="00804732" w:rsidRPr="00023904" w:rsidRDefault="00804732" w:rsidP="00FF5E5A">
            <w:pPr>
              <w:pStyle w:val="a3"/>
              <w:rPr>
                <w:rFonts w:ascii="Garamond" w:hAnsi="Garamond"/>
              </w:rPr>
            </w:pPr>
            <w:r w:rsidRPr="00023904">
              <w:rPr>
                <w:rFonts w:ascii="Garamond" w:hAnsi="Garamond"/>
              </w:rPr>
              <w:t>Описание</w:t>
            </w:r>
          </w:p>
        </w:tc>
      </w:tr>
      <w:tr w:rsidR="00023904" w:rsidRPr="00023904" w14:paraId="0D4B8C3A" w14:textId="77777777" w:rsidTr="00804732">
        <w:tc>
          <w:tcPr>
            <w:tcW w:w="4972" w:type="dxa"/>
          </w:tcPr>
          <w:p w14:paraId="713B8D17" w14:textId="77777777" w:rsidR="00804732" w:rsidRPr="00023904" w:rsidRDefault="00804732" w:rsidP="00A40FF0">
            <w:pPr>
              <w:rPr>
                <w:rFonts w:ascii="Garamond" w:hAnsi="Garamond"/>
              </w:rPr>
            </w:pPr>
            <w:r w:rsidRPr="00023904">
              <w:rPr>
                <w:rFonts w:ascii="Garamond" w:hAnsi="Garamond"/>
              </w:rPr>
              <w:t>3.6. Участие в Национальных Конгрессах, региональных профессиональных форумах, выставках.</w:t>
            </w:r>
          </w:p>
        </w:tc>
        <w:tc>
          <w:tcPr>
            <w:tcW w:w="838" w:type="dxa"/>
          </w:tcPr>
          <w:p w14:paraId="1D40262B" w14:textId="5F9B1CEC" w:rsidR="00804732" w:rsidRPr="00023904" w:rsidRDefault="00804732" w:rsidP="00FF5E5A">
            <w:pPr>
              <w:pStyle w:val="a3"/>
              <w:rPr>
                <w:rFonts w:ascii="Garamond" w:hAnsi="Garamond"/>
              </w:rPr>
            </w:pPr>
            <w:r w:rsidRPr="00023904">
              <w:rPr>
                <w:rFonts w:ascii="Garamond" w:hAnsi="Garamond"/>
              </w:rPr>
              <w:t>5</w:t>
            </w:r>
          </w:p>
        </w:tc>
        <w:tc>
          <w:tcPr>
            <w:tcW w:w="1346" w:type="dxa"/>
          </w:tcPr>
          <w:p w14:paraId="14A09BC0" w14:textId="5EC3EBF6" w:rsidR="00804732" w:rsidRPr="00023904" w:rsidRDefault="00804732" w:rsidP="00FF5E5A">
            <w:pPr>
              <w:pStyle w:val="a3"/>
              <w:rPr>
                <w:rFonts w:ascii="Garamond" w:hAnsi="Garamond"/>
              </w:rPr>
            </w:pPr>
          </w:p>
        </w:tc>
        <w:tc>
          <w:tcPr>
            <w:tcW w:w="3334" w:type="dxa"/>
          </w:tcPr>
          <w:p w14:paraId="4DCE7DAE" w14:textId="77777777" w:rsidR="00461E6D" w:rsidRPr="00023904" w:rsidRDefault="00461E6D" w:rsidP="00461E6D">
            <w:pPr>
              <w:pStyle w:val="a3"/>
              <w:rPr>
                <w:rFonts w:ascii="Garamond" w:hAnsi="Garamond"/>
              </w:rPr>
            </w:pPr>
            <w:r w:rsidRPr="00023904">
              <w:rPr>
                <w:rFonts w:ascii="Garamond" w:hAnsi="Garamond"/>
              </w:rPr>
              <w:t>Да – 1 балл</w:t>
            </w:r>
          </w:p>
          <w:p w14:paraId="1761819D" w14:textId="05B860C5" w:rsidR="00461E6D" w:rsidRPr="00023904" w:rsidRDefault="00461E6D" w:rsidP="00461E6D">
            <w:pPr>
              <w:pStyle w:val="a3"/>
              <w:rPr>
                <w:rFonts w:ascii="Garamond" w:hAnsi="Garamond"/>
              </w:rPr>
            </w:pPr>
            <w:r w:rsidRPr="00023904">
              <w:rPr>
                <w:rFonts w:ascii="Garamond" w:hAnsi="Garamond"/>
              </w:rPr>
              <w:t>Нет – 0 баллов</w:t>
            </w:r>
          </w:p>
          <w:p w14:paraId="7083D9E8" w14:textId="30A725CA" w:rsidR="00804732" w:rsidRPr="00023904" w:rsidRDefault="00804732" w:rsidP="00FF5E5A">
            <w:pPr>
              <w:pStyle w:val="a3"/>
              <w:rPr>
                <w:rFonts w:ascii="Garamond" w:hAnsi="Garamond"/>
              </w:rPr>
            </w:pPr>
            <w:r w:rsidRPr="00023904">
              <w:rPr>
                <w:rFonts w:ascii="Garamond" w:hAnsi="Garamond"/>
              </w:rPr>
              <w:t>Справка в произвольной форме, перечень участников, свидетельства/дипломы (копии) за весь период профессиональной деятельности</w:t>
            </w:r>
          </w:p>
        </w:tc>
      </w:tr>
      <w:tr w:rsidR="00023904" w:rsidRPr="00023904" w14:paraId="64B13906" w14:textId="77777777" w:rsidTr="00804732">
        <w:tc>
          <w:tcPr>
            <w:tcW w:w="4972" w:type="dxa"/>
          </w:tcPr>
          <w:p w14:paraId="264F32C3" w14:textId="77777777" w:rsidR="00804732" w:rsidRPr="00023904" w:rsidRDefault="00804732" w:rsidP="00A40FF0">
            <w:pPr>
              <w:rPr>
                <w:rFonts w:ascii="Garamond" w:hAnsi="Garamond"/>
              </w:rPr>
            </w:pPr>
            <w:r w:rsidRPr="00023904">
              <w:rPr>
                <w:rFonts w:ascii="Garamond" w:hAnsi="Garamond"/>
              </w:rPr>
              <w:t>3.7. Участие в профессиональных конкурсах</w:t>
            </w:r>
          </w:p>
        </w:tc>
        <w:tc>
          <w:tcPr>
            <w:tcW w:w="838" w:type="dxa"/>
          </w:tcPr>
          <w:p w14:paraId="78AC3832" w14:textId="5CB16A04" w:rsidR="00804732" w:rsidRPr="00023904" w:rsidRDefault="00804732" w:rsidP="00FF5E5A">
            <w:pPr>
              <w:pStyle w:val="a3"/>
              <w:rPr>
                <w:rFonts w:ascii="Garamond" w:hAnsi="Garamond"/>
              </w:rPr>
            </w:pPr>
            <w:r w:rsidRPr="00023904">
              <w:rPr>
                <w:rFonts w:ascii="Garamond" w:hAnsi="Garamond"/>
              </w:rPr>
              <w:t>5</w:t>
            </w:r>
          </w:p>
        </w:tc>
        <w:tc>
          <w:tcPr>
            <w:tcW w:w="1346" w:type="dxa"/>
          </w:tcPr>
          <w:p w14:paraId="475B2454" w14:textId="41050561" w:rsidR="00804732" w:rsidRPr="00023904" w:rsidRDefault="00804732" w:rsidP="00FF5E5A">
            <w:pPr>
              <w:pStyle w:val="a3"/>
              <w:rPr>
                <w:rFonts w:ascii="Garamond" w:hAnsi="Garamond"/>
              </w:rPr>
            </w:pPr>
          </w:p>
        </w:tc>
        <w:tc>
          <w:tcPr>
            <w:tcW w:w="3334" w:type="dxa"/>
          </w:tcPr>
          <w:p w14:paraId="5921B05B" w14:textId="77777777" w:rsidR="00461E6D" w:rsidRPr="00023904" w:rsidRDefault="00461E6D" w:rsidP="00461E6D">
            <w:pPr>
              <w:pStyle w:val="a3"/>
              <w:rPr>
                <w:rFonts w:ascii="Garamond" w:hAnsi="Garamond"/>
              </w:rPr>
            </w:pPr>
            <w:r w:rsidRPr="00023904">
              <w:rPr>
                <w:rFonts w:ascii="Garamond" w:hAnsi="Garamond"/>
              </w:rPr>
              <w:t>Да – 1 балл</w:t>
            </w:r>
          </w:p>
          <w:p w14:paraId="791FDC71" w14:textId="7C77809A" w:rsidR="00461E6D" w:rsidRPr="00023904" w:rsidRDefault="00461E6D" w:rsidP="00461E6D">
            <w:pPr>
              <w:pStyle w:val="a3"/>
              <w:rPr>
                <w:rFonts w:ascii="Garamond" w:hAnsi="Garamond"/>
              </w:rPr>
            </w:pPr>
            <w:r w:rsidRPr="00023904">
              <w:rPr>
                <w:rFonts w:ascii="Garamond" w:hAnsi="Garamond"/>
              </w:rPr>
              <w:t>Нет – 0 баллов</w:t>
            </w:r>
          </w:p>
          <w:p w14:paraId="0E8D7AEB" w14:textId="0D650FE8" w:rsidR="00804732" w:rsidRPr="00023904" w:rsidRDefault="00804732" w:rsidP="00FF5E5A">
            <w:pPr>
              <w:pStyle w:val="a3"/>
              <w:rPr>
                <w:rFonts w:ascii="Garamond" w:hAnsi="Garamond"/>
              </w:rPr>
            </w:pPr>
            <w:r w:rsidRPr="00023904">
              <w:rPr>
                <w:rFonts w:ascii="Garamond" w:hAnsi="Garamond"/>
              </w:rPr>
              <w:t>Дипломы, сертификаты (копии) за последние 3 года</w:t>
            </w:r>
          </w:p>
        </w:tc>
      </w:tr>
      <w:tr w:rsidR="00023904" w:rsidRPr="00023904" w14:paraId="321D22C8" w14:textId="77777777" w:rsidTr="00804732">
        <w:tc>
          <w:tcPr>
            <w:tcW w:w="4972" w:type="dxa"/>
          </w:tcPr>
          <w:p w14:paraId="7DE58919" w14:textId="77777777" w:rsidR="00804732" w:rsidRPr="00023904" w:rsidRDefault="00804732" w:rsidP="00A40FF0">
            <w:pPr>
              <w:rPr>
                <w:rFonts w:ascii="Garamond" w:hAnsi="Garamond"/>
              </w:rPr>
            </w:pPr>
            <w:r w:rsidRPr="00023904">
              <w:rPr>
                <w:rFonts w:ascii="Garamond" w:hAnsi="Garamond"/>
              </w:rPr>
              <w:t>3.8. Награды органов государственной власти, знаки профессиональных объединений</w:t>
            </w:r>
          </w:p>
        </w:tc>
        <w:tc>
          <w:tcPr>
            <w:tcW w:w="838" w:type="dxa"/>
          </w:tcPr>
          <w:p w14:paraId="2788F4A4" w14:textId="1D3D04F4" w:rsidR="00804732" w:rsidRPr="00023904" w:rsidRDefault="00804732" w:rsidP="00FF5E5A">
            <w:pPr>
              <w:pStyle w:val="a3"/>
              <w:rPr>
                <w:rFonts w:ascii="Garamond" w:hAnsi="Garamond"/>
              </w:rPr>
            </w:pPr>
            <w:r w:rsidRPr="00023904">
              <w:rPr>
                <w:rFonts w:ascii="Garamond" w:hAnsi="Garamond"/>
              </w:rPr>
              <w:t>5</w:t>
            </w:r>
          </w:p>
        </w:tc>
        <w:tc>
          <w:tcPr>
            <w:tcW w:w="1346" w:type="dxa"/>
          </w:tcPr>
          <w:p w14:paraId="69C96FD4" w14:textId="01F4CDD4" w:rsidR="00804732" w:rsidRPr="00023904" w:rsidRDefault="00804732" w:rsidP="00FF5E5A">
            <w:pPr>
              <w:pStyle w:val="a3"/>
              <w:rPr>
                <w:rFonts w:ascii="Garamond" w:hAnsi="Garamond"/>
              </w:rPr>
            </w:pPr>
          </w:p>
        </w:tc>
        <w:tc>
          <w:tcPr>
            <w:tcW w:w="3334" w:type="dxa"/>
          </w:tcPr>
          <w:p w14:paraId="04C26B26" w14:textId="77777777" w:rsidR="00461E6D" w:rsidRPr="00023904" w:rsidRDefault="00461E6D" w:rsidP="00461E6D">
            <w:pPr>
              <w:pStyle w:val="a3"/>
              <w:rPr>
                <w:rFonts w:ascii="Garamond" w:hAnsi="Garamond"/>
              </w:rPr>
            </w:pPr>
            <w:r w:rsidRPr="00023904">
              <w:rPr>
                <w:rFonts w:ascii="Garamond" w:hAnsi="Garamond"/>
              </w:rPr>
              <w:t>Да – 1 балл</w:t>
            </w:r>
          </w:p>
          <w:p w14:paraId="42EFA4C7" w14:textId="319542DC" w:rsidR="00461E6D" w:rsidRPr="00023904" w:rsidRDefault="00461E6D" w:rsidP="00461E6D">
            <w:pPr>
              <w:pStyle w:val="a3"/>
              <w:rPr>
                <w:rFonts w:ascii="Garamond" w:hAnsi="Garamond"/>
              </w:rPr>
            </w:pPr>
            <w:r w:rsidRPr="00023904">
              <w:rPr>
                <w:rFonts w:ascii="Garamond" w:hAnsi="Garamond"/>
              </w:rPr>
              <w:t>Нет – 0 баллов</w:t>
            </w:r>
          </w:p>
          <w:p w14:paraId="6FD3F9A5" w14:textId="0F8D8338" w:rsidR="00804732" w:rsidRPr="00023904" w:rsidRDefault="00804732" w:rsidP="00D604FA">
            <w:pPr>
              <w:pStyle w:val="a3"/>
              <w:rPr>
                <w:rFonts w:ascii="Garamond" w:hAnsi="Garamond"/>
              </w:rPr>
            </w:pPr>
            <w:r w:rsidRPr="00023904">
              <w:rPr>
                <w:rFonts w:ascii="Garamond" w:hAnsi="Garamond"/>
              </w:rPr>
              <w:t>Дипломы, благодарственные письма, наградные листы, удостоверения (копии)</w:t>
            </w:r>
          </w:p>
        </w:tc>
      </w:tr>
      <w:tr w:rsidR="00023904" w:rsidRPr="00023904" w14:paraId="63A70E09" w14:textId="77777777" w:rsidTr="00804732">
        <w:tc>
          <w:tcPr>
            <w:tcW w:w="4972" w:type="dxa"/>
          </w:tcPr>
          <w:p w14:paraId="7B8B56D1" w14:textId="655C3D20" w:rsidR="00804732" w:rsidRPr="00023904" w:rsidRDefault="00804732" w:rsidP="00A40FF0">
            <w:pPr>
              <w:rPr>
                <w:rFonts w:ascii="Garamond" w:hAnsi="Garamond"/>
              </w:rPr>
            </w:pPr>
            <w:r w:rsidRPr="00023904">
              <w:rPr>
                <w:rFonts w:ascii="Garamond" w:hAnsi="Garamond"/>
              </w:rPr>
              <w:t xml:space="preserve">3.9. </w:t>
            </w:r>
            <w:r w:rsidR="00F91264" w:rsidRPr="00023904">
              <w:rPr>
                <w:rFonts w:ascii="Garamond" w:hAnsi="Garamond"/>
              </w:rPr>
              <w:t>Наличие</w:t>
            </w:r>
            <w:r w:rsidRPr="00023904">
              <w:rPr>
                <w:rFonts w:ascii="Garamond" w:hAnsi="Garamond"/>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tc>
        <w:tc>
          <w:tcPr>
            <w:tcW w:w="838" w:type="dxa"/>
          </w:tcPr>
          <w:p w14:paraId="3533A537" w14:textId="45B8E082" w:rsidR="00804732" w:rsidRPr="00023904" w:rsidRDefault="00F91264" w:rsidP="00FF5E5A">
            <w:pPr>
              <w:pStyle w:val="a3"/>
              <w:rPr>
                <w:rFonts w:ascii="Garamond" w:hAnsi="Garamond"/>
              </w:rPr>
            </w:pPr>
            <w:r w:rsidRPr="00023904">
              <w:rPr>
                <w:rFonts w:ascii="Garamond" w:hAnsi="Garamond"/>
              </w:rPr>
              <w:t xml:space="preserve">- </w:t>
            </w:r>
            <w:r w:rsidR="00804732" w:rsidRPr="00023904">
              <w:rPr>
                <w:rFonts w:ascii="Garamond" w:hAnsi="Garamond"/>
              </w:rPr>
              <w:t>5</w:t>
            </w:r>
          </w:p>
        </w:tc>
        <w:tc>
          <w:tcPr>
            <w:tcW w:w="1346" w:type="dxa"/>
          </w:tcPr>
          <w:p w14:paraId="2B8E7A07" w14:textId="4C1DFB04" w:rsidR="00804732" w:rsidRPr="00023904" w:rsidRDefault="00804732" w:rsidP="00FF5E5A">
            <w:pPr>
              <w:pStyle w:val="a3"/>
              <w:rPr>
                <w:rFonts w:ascii="Garamond" w:hAnsi="Garamond"/>
              </w:rPr>
            </w:pPr>
          </w:p>
        </w:tc>
        <w:tc>
          <w:tcPr>
            <w:tcW w:w="3334" w:type="dxa"/>
          </w:tcPr>
          <w:p w14:paraId="3B0ABDEA" w14:textId="77777777" w:rsidR="00461E6D" w:rsidRPr="00023904" w:rsidRDefault="00461E6D" w:rsidP="00461E6D">
            <w:pPr>
              <w:pStyle w:val="a3"/>
              <w:rPr>
                <w:rFonts w:ascii="Garamond" w:hAnsi="Garamond"/>
              </w:rPr>
            </w:pPr>
            <w:r w:rsidRPr="00023904">
              <w:rPr>
                <w:rFonts w:ascii="Garamond" w:hAnsi="Garamond"/>
              </w:rPr>
              <w:t>Да – 1 балл</w:t>
            </w:r>
          </w:p>
          <w:p w14:paraId="21EE757C" w14:textId="26249067" w:rsidR="00461E6D" w:rsidRPr="00023904" w:rsidRDefault="00461E6D" w:rsidP="00461E6D">
            <w:pPr>
              <w:pStyle w:val="a3"/>
              <w:rPr>
                <w:rFonts w:ascii="Garamond" w:hAnsi="Garamond"/>
              </w:rPr>
            </w:pPr>
            <w:r w:rsidRPr="00023904">
              <w:rPr>
                <w:rFonts w:ascii="Garamond" w:hAnsi="Garamond"/>
              </w:rPr>
              <w:t>Нет – 0 баллов</w:t>
            </w:r>
          </w:p>
          <w:p w14:paraId="13EC19D0" w14:textId="4632B249" w:rsidR="00804732" w:rsidRPr="00023904" w:rsidRDefault="00804732" w:rsidP="00D604FA">
            <w:pPr>
              <w:pStyle w:val="a3"/>
              <w:rPr>
                <w:rFonts w:ascii="Garamond" w:hAnsi="Garamond"/>
              </w:rPr>
            </w:pPr>
            <w:r w:rsidRPr="00023904">
              <w:rPr>
                <w:rFonts w:ascii="Garamond" w:hAnsi="Garamond"/>
              </w:rPr>
              <w:t>Копия справки об исполнении претендентом обязанности по уплате налогов, сборов, пеней, штрафов, выданной соответствующими подразделениями Федеральной налоговой службы не ранее, чем за 60 (Шестьдесят) дней до дня подачи заявления об участии в Конкурсе</w:t>
            </w:r>
          </w:p>
        </w:tc>
      </w:tr>
      <w:tr w:rsidR="00023904" w:rsidRPr="00023904" w14:paraId="0CCB61B6" w14:textId="77777777" w:rsidTr="00714FFB">
        <w:tc>
          <w:tcPr>
            <w:tcW w:w="10490" w:type="dxa"/>
            <w:gridSpan w:val="4"/>
          </w:tcPr>
          <w:p w14:paraId="22CC259B" w14:textId="195603E0" w:rsidR="001D4C95" w:rsidRPr="00023904" w:rsidRDefault="001D4C95" w:rsidP="00FF5E5A">
            <w:pPr>
              <w:pStyle w:val="3"/>
              <w:rPr>
                <w:rFonts w:ascii="Garamond" w:hAnsi="Garamond"/>
                <w:sz w:val="24"/>
              </w:rPr>
            </w:pPr>
            <w:r w:rsidRPr="00023904">
              <w:rPr>
                <w:rFonts w:ascii="Garamond" w:hAnsi="Garamond"/>
                <w:sz w:val="24"/>
              </w:rPr>
              <w:t>4. ПЕРСОНАЛ КОМПАНИИ</w:t>
            </w:r>
          </w:p>
        </w:tc>
      </w:tr>
      <w:tr w:rsidR="00023904" w:rsidRPr="00023904" w14:paraId="7DA05F42" w14:textId="77777777" w:rsidTr="00804732">
        <w:trPr>
          <w:trHeight w:val="540"/>
        </w:trPr>
        <w:tc>
          <w:tcPr>
            <w:tcW w:w="4972" w:type="dxa"/>
          </w:tcPr>
          <w:p w14:paraId="717031A5" w14:textId="77777777" w:rsidR="00804732" w:rsidRPr="00023904" w:rsidRDefault="00804732" w:rsidP="00615E24">
            <w:pPr>
              <w:rPr>
                <w:rFonts w:ascii="Garamond" w:hAnsi="Garamond"/>
              </w:rPr>
            </w:pPr>
            <w:r w:rsidRPr="00023904">
              <w:rPr>
                <w:rFonts w:ascii="Garamond" w:hAnsi="Garamond"/>
              </w:rPr>
              <w:t>4.1. Количество сотрудников всего, количество оценщиков, состоящих в реестрах СРО</w:t>
            </w:r>
          </w:p>
        </w:tc>
        <w:tc>
          <w:tcPr>
            <w:tcW w:w="838" w:type="dxa"/>
          </w:tcPr>
          <w:p w14:paraId="4F28CA52" w14:textId="1CEE8A9E" w:rsidR="00804732" w:rsidRPr="00023904" w:rsidRDefault="00F91264" w:rsidP="00FF5E5A">
            <w:pPr>
              <w:pStyle w:val="a3"/>
              <w:rPr>
                <w:rFonts w:ascii="Garamond" w:hAnsi="Garamond"/>
              </w:rPr>
            </w:pPr>
            <w:r w:rsidRPr="00023904">
              <w:rPr>
                <w:rFonts w:ascii="Garamond" w:hAnsi="Garamond"/>
              </w:rPr>
              <w:t>10</w:t>
            </w:r>
          </w:p>
        </w:tc>
        <w:tc>
          <w:tcPr>
            <w:tcW w:w="1346" w:type="dxa"/>
          </w:tcPr>
          <w:p w14:paraId="782D7F6C" w14:textId="7F6B36F8" w:rsidR="00804732" w:rsidRPr="00023904" w:rsidRDefault="00804732" w:rsidP="00FF5E5A">
            <w:pPr>
              <w:pStyle w:val="a3"/>
              <w:rPr>
                <w:rFonts w:ascii="Garamond" w:hAnsi="Garamond"/>
              </w:rPr>
            </w:pPr>
          </w:p>
        </w:tc>
        <w:tc>
          <w:tcPr>
            <w:tcW w:w="3334" w:type="dxa"/>
          </w:tcPr>
          <w:p w14:paraId="047E5570" w14:textId="77777777" w:rsidR="00804732" w:rsidRPr="00023904" w:rsidRDefault="00804732" w:rsidP="00A40FF0">
            <w:pPr>
              <w:pStyle w:val="a3"/>
              <w:rPr>
                <w:rFonts w:ascii="Garamond" w:hAnsi="Garamond"/>
              </w:rPr>
            </w:pPr>
            <w:r w:rsidRPr="00023904">
              <w:rPr>
                <w:rFonts w:ascii="Garamond" w:hAnsi="Garamond"/>
              </w:rPr>
              <w:t>* Справка + выписки из реестров</w:t>
            </w:r>
          </w:p>
        </w:tc>
      </w:tr>
      <w:tr w:rsidR="00023904" w:rsidRPr="00023904" w14:paraId="7620A619" w14:textId="77777777" w:rsidTr="00804732">
        <w:trPr>
          <w:trHeight w:val="540"/>
        </w:trPr>
        <w:tc>
          <w:tcPr>
            <w:tcW w:w="4972" w:type="dxa"/>
          </w:tcPr>
          <w:p w14:paraId="0C736250" w14:textId="77777777" w:rsidR="00804732" w:rsidRPr="00023904" w:rsidRDefault="00804732" w:rsidP="00615E24">
            <w:pPr>
              <w:rPr>
                <w:rFonts w:ascii="Garamond" w:hAnsi="Garamond"/>
              </w:rPr>
            </w:pPr>
            <w:r w:rsidRPr="00023904">
              <w:rPr>
                <w:rFonts w:ascii="Garamond" w:hAnsi="Garamond"/>
              </w:rPr>
              <w:lastRenderedPageBreak/>
              <w:t>4.2. Количество оценщиков, являющихся экспертами, входящими в экспертные советы СРО.</w:t>
            </w:r>
          </w:p>
        </w:tc>
        <w:tc>
          <w:tcPr>
            <w:tcW w:w="838" w:type="dxa"/>
          </w:tcPr>
          <w:p w14:paraId="26E0D756" w14:textId="2B358A7B" w:rsidR="00804732" w:rsidRPr="00023904" w:rsidRDefault="00F91264" w:rsidP="00FF5E5A">
            <w:pPr>
              <w:pStyle w:val="a3"/>
              <w:rPr>
                <w:rFonts w:ascii="Garamond" w:hAnsi="Garamond"/>
              </w:rPr>
            </w:pPr>
            <w:r w:rsidRPr="00023904">
              <w:rPr>
                <w:rFonts w:ascii="Garamond" w:hAnsi="Garamond"/>
              </w:rPr>
              <w:t>10</w:t>
            </w:r>
          </w:p>
        </w:tc>
        <w:tc>
          <w:tcPr>
            <w:tcW w:w="1346" w:type="dxa"/>
          </w:tcPr>
          <w:p w14:paraId="418F49F0" w14:textId="6AE679F0" w:rsidR="00804732" w:rsidRPr="00023904" w:rsidRDefault="00804732" w:rsidP="00FF5E5A">
            <w:pPr>
              <w:pStyle w:val="a3"/>
              <w:rPr>
                <w:rFonts w:ascii="Garamond" w:hAnsi="Garamond"/>
              </w:rPr>
            </w:pPr>
          </w:p>
        </w:tc>
        <w:tc>
          <w:tcPr>
            <w:tcW w:w="3334" w:type="dxa"/>
          </w:tcPr>
          <w:p w14:paraId="311462D7" w14:textId="77777777" w:rsidR="00804732" w:rsidRPr="00023904" w:rsidRDefault="00804732" w:rsidP="00A40FF0">
            <w:pPr>
              <w:pStyle w:val="a3"/>
              <w:rPr>
                <w:rFonts w:ascii="Garamond" w:hAnsi="Garamond"/>
              </w:rPr>
            </w:pPr>
            <w:r w:rsidRPr="00023904">
              <w:rPr>
                <w:rFonts w:ascii="Garamond" w:hAnsi="Garamond"/>
              </w:rPr>
              <w:t>* Справка, копии свидетельств</w:t>
            </w:r>
          </w:p>
        </w:tc>
      </w:tr>
      <w:tr w:rsidR="00023904" w:rsidRPr="00023904" w14:paraId="586D6E7C" w14:textId="77777777" w:rsidTr="00804732">
        <w:trPr>
          <w:trHeight w:val="540"/>
        </w:trPr>
        <w:tc>
          <w:tcPr>
            <w:tcW w:w="4972" w:type="dxa"/>
          </w:tcPr>
          <w:p w14:paraId="5D90FEAC" w14:textId="77777777" w:rsidR="00804732" w:rsidRPr="00023904" w:rsidRDefault="00804732" w:rsidP="00615E24">
            <w:pPr>
              <w:rPr>
                <w:rFonts w:ascii="Garamond" w:hAnsi="Garamond"/>
              </w:rPr>
            </w:pPr>
            <w:r w:rsidRPr="00023904">
              <w:rPr>
                <w:rFonts w:ascii="Garamond" w:hAnsi="Garamond"/>
              </w:rPr>
              <w:t>4.3. Количество оценщиков, участвовавших в судебных процессах, количество экспертных заключений, использованных в судебных процессах.</w:t>
            </w:r>
          </w:p>
        </w:tc>
        <w:tc>
          <w:tcPr>
            <w:tcW w:w="838" w:type="dxa"/>
          </w:tcPr>
          <w:p w14:paraId="324B7FDB" w14:textId="2D41BB2A" w:rsidR="00804732" w:rsidRPr="00023904" w:rsidRDefault="000611EF" w:rsidP="00FF5E5A">
            <w:pPr>
              <w:pStyle w:val="a3"/>
              <w:rPr>
                <w:rFonts w:ascii="Garamond" w:hAnsi="Garamond"/>
              </w:rPr>
            </w:pPr>
            <w:r w:rsidRPr="00023904">
              <w:rPr>
                <w:rFonts w:ascii="Garamond" w:hAnsi="Garamond"/>
              </w:rPr>
              <w:t>5</w:t>
            </w:r>
          </w:p>
        </w:tc>
        <w:tc>
          <w:tcPr>
            <w:tcW w:w="1346" w:type="dxa"/>
          </w:tcPr>
          <w:p w14:paraId="1E86F46A" w14:textId="1AB1CE7E" w:rsidR="00804732" w:rsidRPr="00023904" w:rsidRDefault="00804732" w:rsidP="00FF5E5A">
            <w:pPr>
              <w:pStyle w:val="a3"/>
              <w:rPr>
                <w:rFonts w:ascii="Garamond" w:hAnsi="Garamond"/>
              </w:rPr>
            </w:pPr>
          </w:p>
        </w:tc>
        <w:tc>
          <w:tcPr>
            <w:tcW w:w="3334" w:type="dxa"/>
          </w:tcPr>
          <w:p w14:paraId="3A5B3783" w14:textId="77777777" w:rsidR="00804732" w:rsidRPr="00023904" w:rsidRDefault="00804732" w:rsidP="00A40FF0">
            <w:pPr>
              <w:pStyle w:val="a3"/>
              <w:rPr>
                <w:rFonts w:ascii="Garamond" w:hAnsi="Garamond"/>
              </w:rPr>
            </w:pPr>
            <w:r w:rsidRPr="00023904">
              <w:rPr>
                <w:rFonts w:ascii="Garamond" w:hAnsi="Garamond"/>
              </w:rPr>
              <w:t>* Справка, копии постановлений судов о назначении экспертизы.</w:t>
            </w:r>
          </w:p>
        </w:tc>
      </w:tr>
      <w:tr w:rsidR="00023904" w:rsidRPr="00023904" w14:paraId="0F329D47" w14:textId="77777777" w:rsidTr="00804732">
        <w:tc>
          <w:tcPr>
            <w:tcW w:w="4972" w:type="dxa"/>
          </w:tcPr>
          <w:p w14:paraId="7E60F697" w14:textId="77777777" w:rsidR="00804732" w:rsidRPr="00023904" w:rsidRDefault="00804732" w:rsidP="00A40FF0">
            <w:pPr>
              <w:rPr>
                <w:rFonts w:ascii="Garamond" w:hAnsi="Garamond"/>
              </w:rPr>
            </w:pPr>
            <w:r w:rsidRPr="00023904">
              <w:rPr>
                <w:rFonts w:ascii="Garamond" w:hAnsi="Garamond"/>
              </w:rPr>
              <w:t>4.4. Внутренняя социальная политика компании (по отношению к сотрудникам)</w:t>
            </w:r>
          </w:p>
        </w:tc>
        <w:tc>
          <w:tcPr>
            <w:tcW w:w="838" w:type="dxa"/>
          </w:tcPr>
          <w:p w14:paraId="3B9DC20F" w14:textId="4DB5F5AD" w:rsidR="00804732" w:rsidRPr="00023904" w:rsidRDefault="000611EF" w:rsidP="00EB6582">
            <w:pPr>
              <w:pStyle w:val="a3"/>
              <w:rPr>
                <w:rFonts w:ascii="Garamond" w:hAnsi="Garamond"/>
              </w:rPr>
            </w:pPr>
            <w:r w:rsidRPr="00023904">
              <w:rPr>
                <w:rFonts w:ascii="Garamond" w:hAnsi="Garamond"/>
              </w:rPr>
              <w:t>5</w:t>
            </w:r>
          </w:p>
        </w:tc>
        <w:tc>
          <w:tcPr>
            <w:tcW w:w="1346" w:type="dxa"/>
          </w:tcPr>
          <w:p w14:paraId="68E102A7" w14:textId="1574C45C" w:rsidR="00804732" w:rsidRPr="00023904" w:rsidRDefault="00804732" w:rsidP="00EB6582">
            <w:pPr>
              <w:pStyle w:val="a3"/>
              <w:rPr>
                <w:rFonts w:ascii="Garamond" w:hAnsi="Garamond"/>
              </w:rPr>
            </w:pPr>
          </w:p>
        </w:tc>
        <w:tc>
          <w:tcPr>
            <w:tcW w:w="3334" w:type="dxa"/>
          </w:tcPr>
          <w:p w14:paraId="0804E0C5" w14:textId="77777777" w:rsidR="00461E6D" w:rsidRPr="00023904" w:rsidRDefault="00461E6D" w:rsidP="00461E6D">
            <w:pPr>
              <w:pStyle w:val="a3"/>
              <w:rPr>
                <w:rFonts w:ascii="Garamond" w:hAnsi="Garamond"/>
              </w:rPr>
            </w:pPr>
            <w:r w:rsidRPr="00023904">
              <w:rPr>
                <w:rFonts w:ascii="Garamond" w:hAnsi="Garamond"/>
              </w:rPr>
              <w:t>Да – 1 балл</w:t>
            </w:r>
          </w:p>
          <w:p w14:paraId="04F3D049" w14:textId="3E2FAABA" w:rsidR="00461E6D" w:rsidRPr="00023904" w:rsidRDefault="00461E6D" w:rsidP="00461E6D">
            <w:pPr>
              <w:pStyle w:val="a3"/>
              <w:rPr>
                <w:rFonts w:ascii="Garamond" w:hAnsi="Garamond"/>
              </w:rPr>
            </w:pPr>
            <w:r w:rsidRPr="00023904">
              <w:rPr>
                <w:rFonts w:ascii="Garamond" w:hAnsi="Garamond"/>
              </w:rPr>
              <w:t>Нет – 0 баллов</w:t>
            </w:r>
          </w:p>
          <w:p w14:paraId="1B2FADFE" w14:textId="63C48373" w:rsidR="00804732" w:rsidRPr="00023904" w:rsidRDefault="00804732" w:rsidP="00EB6582">
            <w:pPr>
              <w:pStyle w:val="a3"/>
              <w:rPr>
                <w:rFonts w:ascii="Garamond" w:hAnsi="Garamond"/>
              </w:rPr>
            </w:pPr>
            <w:r w:rsidRPr="00023904">
              <w:rPr>
                <w:rFonts w:ascii="Garamond" w:hAnsi="Garamond"/>
              </w:rPr>
              <w:t>Описание, пакет регламентирующих документов</w:t>
            </w:r>
          </w:p>
        </w:tc>
      </w:tr>
      <w:tr w:rsidR="00023904" w:rsidRPr="00023904" w14:paraId="0915C8EF" w14:textId="77777777" w:rsidTr="00804732">
        <w:tc>
          <w:tcPr>
            <w:tcW w:w="4972" w:type="dxa"/>
          </w:tcPr>
          <w:p w14:paraId="1AA40464" w14:textId="729F4CDE" w:rsidR="00804732" w:rsidRPr="00023904" w:rsidRDefault="00804732" w:rsidP="00A40FF0">
            <w:pPr>
              <w:rPr>
                <w:rFonts w:ascii="Garamond" w:hAnsi="Garamond"/>
              </w:rPr>
            </w:pPr>
            <w:r w:rsidRPr="00023904">
              <w:rPr>
                <w:rFonts w:ascii="Garamond" w:hAnsi="Garamond"/>
              </w:rPr>
              <w:t>4.5. Наличие дисциплинарных взысканий в отношении оценщика, состоящего в штате организации-оценщика, со стороны СРОО и органов в сфере регулирования оценочной деятельности</w:t>
            </w:r>
          </w:p>
        </w:tc>
        <w:tc>
          <w:tcPr>
            <w:tcW w:w="838" w:type="dxa"/>
          </w:tcPr>
          <w:p w14:paraId="2ED4F86C" w14:textId="389B364C" w:rsidR="00804732" w:rsidRPr="00023904" w:rsidRDefault="000611EF" w:rsidP="00EB6582">
            <w:pPr>
              <w:pStyle w:val="a3"/>
              <w:rPr>
                <w:rFonts w:ascii="Garamond" w:hAnsi="Garamond"/>
              </w:rPr>
            </w:pPr>
            <w:r w:rsidRPr="00023904">
              <w:rPr>
                <w:rFonts w:ascii="Garamond" w:hAnsi="Garamond"/>
              </w:rPr>
              <w:t>- 10</w:t>
            </w:r>
          </w:p>
        </w:tc>
        <w:tc>
          <w:tcPr>
            <w:tcW w:w="1346" w:type="dxa"/>
          </w:tcPr>
          <w:p w14:paraId="214922E8" w14:textId="2E2A7B9D" w:rsidR="00804732" w:rsidRPr="00023904" w:rsidRDefault="00804732" w:rsidP="00EB6582">
            <w:pPr>
              <w:pStyle w:val="a3"/>
              <w:rPr>
                <w:rFonts w:ascii="Garamond" w:hAnsi="Garamond"/>
              </w:rPr>
            </w:pPr>
          </w:p>
        </w:tc>
        <w:tc>
          <w:tcPr>
            <w:tcW w:w="3334" w:type="dxa"/>
          </w:tcPr>
          <w:p w14:paraId="7ED49E1A" w14:textId="77777777" w:rsidR="00461E6D" w:rsidRPr="00023904" w:rsidRDefault="00461E6D" w:rsidP="00461E6D">
            <w:pPr>
              <w:pStyle w:val="a3"/>
              <w:rPr>
                <w:rFonts w:ascii="Garamond" w:hAnsi="Garamond"/>
              </w:rPr>
            </w:pPr>
            <w:r w:rsidRPr="00023904">
              <w:rPr>
                <w:rFonts w:ascii="Garamond" w:hAnsi="Garamond"/>
              </w:rPr>
              <w:t>Да – 1 балл</w:t>
            </w:r>
          </w:p>
          <w:p w14:paraId="5C4F73B5" w14:textId="3DC25072" w:rsidR="00461E6D" w:rsidRPr="00023904" w:rsidRDefault="00461E6D" w:rsidP="00461E6D">
            <w:pPr>
              <w:pStyle w:val="a3"/>
              <w:rPr>
                <w:rFonts w:ascii="Garamond" w:hAnsi="Garamond"/>
              </w:rPr>
            </w:pPr>
            <w:r w:rsidRPr="00023904">
              <w:rPr>
                <w:rFonts w:ascii="Garamond" w:hAnsi="Garamond"/>
              </w:rPr>
              <w:t>Нет – 0 баллов</w:t>
            </w:r>
          </w:p>
          <w:p w14:paraId="0DCCE910" w14:textId="45B56E26" w:rsidR="00804732" w:rsidRPr="00023904" w:rsidRDefault="00804732" w:rsidP="00EB6582">
            <w:pPr>
              <w:pStyle w:val="a3"/>
              <w:rPr>
                <w:rFonts w:ascii="Garamond" w:hAnsi="Garamond"/>
              </w:rPr>
            </w:pPr>
            <w:r w:rsidRPr="00023904">
              <w:rPr>
                <w:rFonts w:ascii="Garamond" w:hAnsi="Garamond"/>
              </w:rPr>
              <w:t xml:space="preserve">Выписка СРО </w:t>
            </w:r>
          </w:p>
        </w:tc>
      </w:tr>
      <w:tr w:rsidR="00023904" w:rsidRPr="00023904" w14:paraId="597844DB" w14:textId="77777777" w:rsidTr="003C14D6">
        <w:tc>
          <w:tcPr>
            <w:tcW w:w="10490" w:type="dxa"/>
            <w:gridSpan w:val="4"/>
          </w:tcPr>
          <w:p w14:paraId="23C86285" w14:textId="3B4B1E87" w:rsidR="001D4C95" w:rsidRPr="00023904" w:rsidRDefault="001D4C95" w:rsidP="00FF5E5A">
            <w:pPr>
              <w:pStyle w:val="3"/>
              <w:rPr>
                <w:rFonts w:ascii="Garamond" w:hAnsi="Garamond"/>
                <w:b w:val="0"/>
                <w:sz w:val="24"/>
              </w:rPr>
            </w:pPr>
            <w:r w:rsidRPr="00023904">
              <w:rPr>
                <w:rFonts w:ascii="Garamond" w:hAnsi="Garamond"/>
                <w:sz w:val="24"/>
              </w:rPr>
              <w:t>5. ТЕХНОЛОГИЯ ДЕЯТЕЛЬНОСТИ</w:t>
            </w:r>
            <w:r w:rsidRPr="00023904">
              <w:rPr>
                <w:rFonts w:ascii="Garamond" w:hAnsi="Garamond"/>
                <w:sz w:val="24"/>
                <w:u w:val="single"/>
              </w:rPr>
              <w:t xml:space="preserve"> </w:t>
            </w:r>
          </w:p>
        </w:tc>
      </w:tr>
      <w:tr w:rsidR="00023904" w:rsidRPr="00023904" w14:paraId="147757D2" w14:textId="77777777" w:rsidTr="00804732">
        <w:tc>
          <w:tcPr>
            <w:tcW w:w="4972" w:type="dxa"/>
          </w:tcPr>
          <w:p w14:paraId="75F67CC4" w14:textId="77777777" w:rsidR="00804732" w:rsidRPr="00023904" w:rsidRDefault="00804732" w:rsidP="00615E24">
            <w:pPr>
              <w:rPr>
                <w:rFonts w:ascii="Garamond" w:hAnsi="Garamond"/>
              </w:rPr>
            </w:pPr>
            <w:r w:rsidRPr="00023904">
              <w:rPr>
                <w:rFonts w:ascii="Garamond" w:hAnsi="Garamond"/>
              </w:rPr>
              <w:t>5.1. Использование пакетов типовых договоров</w:t>
            </w:r>
          </w:p>
        </w:tc>
        <w:tc>
          <w:tcPr>
            <w:tcW w:w="838" w:type="dxa"/>
          </w:tcPr>
          <w:p w14:paraId="67021213" w14:textId="357ED023" w:rsidR="00804732" w:rsidRPr="00023904" w:rsidRDefault="000611EF" w:rsidP="00615E24">
            <w:pPr>
              <w:pStyle w:val="a3"/>
              <w:rPr>
                <w:rFonts w:ascii="Garamond" w:hAnsi="Garamond"/>
              </w:rPr>
            </w:pPr>
            <w:r w:rsidRPr="00023904">
              <w:rPr>
                <w:rFonts w:ascii="Garamond" w:hAnsi="Garamond"/>
              </w:rPr>
              <w:t>5</w:t>
            </w:r>
          </w:p>
        </w:tc>
        <w:tc>
          <w:tcPr>
            <w:tcW w:w="1346" w:type="dxa"/>
          </w:tcPr>
          <w:p w14:paraId="0C1D6B09" w14:textId="420F7B82" w:rsidR="00804732" w:rsidRPr="00023904" w:rsidRDefault="00804732" w:rsidP="00615E24">
            <w:pPr>
              <w:pStyle w:val="a3"/>
              <w:rPr>
                <w:rFonts w:ascii="Garamond" w:hAnsi="Garamond"/>
              </w:rPr>
            </w:pPr>
          </w:p>
        </w:tc>
        <w:tc>
          <w:tcPr>
            <w:tcW w:w="3334" w:type="dxa"/>
          </w:tcPr>
          <w:p w14:paraId="7A3EFF2A" w14:textId="77777777" w:rsidR="00461E6D" w:rsidRPr="00023904" w:rsidRDefault="00461E6D" w:rsidP="00461E6D">
            <w:pPr>
              <w:pStyle w:val="a3"/>
              <w:rPr>
                <w:rFonts w:ascii="Garamond" w:hAnsi="Garamond"/>
              </w:rPr>
            </w:pPr>
            <w:r w:rsidRPr="00023904">
              <w:rPr>
                <w:rFonts w:ascii="Garamond" w:hAnsi="Garamond"/>
              </w:rPr>
              <w:t>Да – 1 балл</w:t>
            </w:r>
          </w:p>
          <w:p w14:paraId="05B2D916" w14:textId="5DCFE3AB" w:rsidR="00461E6D" w:rsidRPr="00023904" w:rsidRDefault="00461E6D" w:rsidP="00461E6D">
            <w:pPr>
              <w:pStyle w:val="a3"/>
              <w:rPr>
                <w:rFonts w:ascii="Garamond" w:hAnsi="Garamond"/>
              </w:rPr>
            </w:pPr>
            <w:r w:rsidRPr="00023904">
              <w:rPr>
                <w:rFonts w:ascii="Garamond" w:hAnsi="Garamond"/>
              </w:rPr>
              <w:t>Нет – 0 баллов</w:t>
            </w:r>
          </w:p>
          <w:p w14:paraId="5F9FE73F" w14:textId="6294E8C6" w:rsidR="00804732" w:rsidRPr="00023904" w:rsidRDefault="00804732" w:rsidP="00615E24">
            <w:pPr>
              <w:pStyle w:val="a3"/>
              <w:rPr>
                <w:rFonts w:ascii="Garamond" w:hAnsi="Garamond"/>
              </w:rPr>
            </w:pPr>
            <w:r w:rsidRPr="00023904">
              <w:rPr>
                <w:rFonts w:ascii="Garamond" w:hAnsi="Garamond"/>
              </w:rPr>
              <w:t>Список видов договоров, пакет договоров с клиентом**</w:t>
            </w:r>
          </w:p>
        </w:tc>
      </w:tr>
      <w:tr w:rsidR="00023904" w:rsidRPr="00023904" w14:paraId="631EEC69" w14:textId="77777777" w:rsidTr="00804732">
        <w:tc>
          <w:tcPr>
            <w:tcW w:w="4972" w:type="dxa"/>
          </w:tcPr>
          <w:p w14:paraId="475A34A1" w14:textId="1BFCCA55" w:rsidR="00804732" w:rsidRPr="00023904" w:rsidRDefault="00804732" w:rsidP="00615E24">
            <w:pPr>
              <w:rPr>
                <w:rFonts w:ascii="Garamond" w:hAnsi="Garamond"/>
              </w:rPr>
            </w:pPr>
            <w:r w:rsidRPr="00023904">
              <w:rPr>
                <w:rFonts w:ascii="Garamond" w:hAnsi="Garamond"/>
              </w:rPr>
              <w:t>5.</w:t>
            </w:r>
            <w:r w:rsidR="00CE2CC7" w:rsidRPr="00023904">
              <w:rPr>
                <w:rFonts w:ascii="Garamond" w:hAnsi="Garamond"/>
              </w:rPr>
              <w:t>2</w:t>
            </w:r>
            <w:r w:rsidRPr="00023904">
              <w:rPr>
                <w:rFonts w:ascii="Garamond" w:hAnsi="Garamond"/>
              </w:rPr>
              <w:t>. Наличие публичных тарифов на оказание услуг по оценке объектов недвижимости для совершения сделок купли-продажи, аренды.</w:t>
            </w:r>
          </w:p>
        </w:tc>
        <w:tc>
          <w:tcPr>
            <w:tcW w:w="838" w:type="dxa"/>
          </w:tcPr>
          <w:p w14:paraId="02B9C995" w14:textId="449DFBA7" w:rsidR="00804732" w:rsidRPr="00023904" w:rsidRDefault="000611EF" w:rsidP="00615E24">
            <w:pPr>
              <w:pStyle w:val="a3"/>
              <w:rPr>
                <w:rFonts w:ascii="Garamond" w:hAnsi="Garamond"/>
              </w:rPr>
            </w:pPr>
            <w:r w:rsidRPr="00023904">
              <w:rPr>
                <w:rFonts w:ascii="Garamond" w:hAnsi="Garamond"/>
              </w:rPr>
              <w:t>5</w:t>
            </w:r>
          </w:p>
        </w:tc>
        <w:tc>
          <w:tcPr>
            <w:tcW w:w="1346" w:type="dxa"/>
          </w:tcPr>
          <w:p w14:paraId="6AA1EDAF" w14:textId="7B262DD9" w:rsidR="00804732" w:rsidRPr="00023904" w:rsidRDefault="00804732" w:rsidP="00615E24">
            <w:pPr>
              <w:pStyle w:val="a3"/>
              <w:rPr>
                <w:rFonts w:ascii="Garamond" w:hAnsi="Garamond"/>
              </w:rPr>
            </w:pPr>
          </w:p>
        </w:tc>
        <w:tc>
          <w:tcPr>
            <w:tcW w:w="3334" w:type="dxa"/>
          </w:tcPr>
          <w:p w14:paraId="555973B3" w14:textId="77777777" w:rsidR="00461E6D" w:rsidRPr="00023904" w:rsidRDefault="00461E6D" w:rsidP="00461E6D">
            <w:pPr>
              <w:pStyle w:val="a3"/>
              <w:rPr>
                <w:rFonts w:ascii="Garamond" w:hAnsi="Garamond"/>
              </w:rPr>
            </w:pPr>
            <w:r w:rsidRPr="00023904">
              <w:rPr>
                <w:rFonts w:ascii="Garamond" w:hAnsi="Garamond"/>
              </w:rPr>
              <w:t>Да – 1 балл</w:t>
            </w:r>
          </w:p>
          <w:p w14:paraId="31953523" w14:textId="63B87EA7" w:rsidR="00461E6D" w:rsidRPr="00023904" w:rsidRDefault="00461E6D" w:rsidP="00461E6D">
            <w:pPr>
              <w:pStyle w:val="a3"/>
              <w:rPr>
                <w:rFonts w:ascii="Garamond" w:hAnsi="Garamond"/>
              </w:rPr>
            </w:pPr>
            <w:r w:rsidRPr="00023904">
              <w:rPr>
                <w:rFonts w:ascii="Garamond" w:hAnsi="Garamond"/>
              </w:rPr>
              <w:t>Нет – 0 баллов</w:t>
            </w:r>
          </w:p>
          <w:p w14:paraId="612853AD" w14:textId="0B5E093E" w:rsidR="00804732" w:rsidRPr="00023904" w:rsidRDefault="00804732" w:rsidP="00615E24">
            <w:pPr>
              <w:pStyle w:val="a3"/>
              <w:rPr>
                <w:rFonts w:ascii="Garamond" w:hAnsi="Garamond"/>
              </w:rPr>
            </w:pPr>
            <w:r w:rsidRPr="00023904">
              <w:rPr>
                <w:rFonts w:ascii="Garamond" w:hAnsi="Garamond"/>
              </w:rPr>
              <w:t>Описание, тарифы (копии)</w:t>
            </w:r>
          </w:p>
        </w:tc>
      </w:tr>
      <w:tr w:rsidR="00023904" w:rsidRPr="00023904" w14:paraId="45945CF6" w14:textId="77777777" w:rsidTr="00804732">
        <w:tc>
          <w:tcPr>
            <w:tcW w:w="4972" w:type="dxa"/>
          </w:tcPr>
          <w:p w14:paraId="2D60316E" w14:textId="0E26D59C" w:rsidR="00804732" w:rsidRPr="00023904" w:rsidRDefault="00804732" w:rsidP="00615E24">
            <w:pPr>
              <w:rPr>
                <w:rFonts w:ascii="Garamond" w:hAnsi="Garamond"/>
              </w:rPr>
            </w:pPr>
            <w:r w:rsidRPr="00023904">
              <w:rPr>
                <w:rFonts w:ascii="Garamond" w:hAnsi="Garamond"/>
              </w:rPr>
              <w:t>5.</w:t>
            </w:r>
            <w:r w:rsidR="00CE2CC7" w:rsidRPr="00023904">
              <w:rPr>
                <w:rFonts w:ascii="Garamond" w:hAnsi="Garamond"/>
              </w:rPr>
              <w:t>3</w:t>
            </w:r>
            <w:r w:rsidRPr="00023904">
              <w:rPr>
                <w:rFonts w:ascii="Garamond" w:hAnsi="Garamond"/>
              </w:rPr>
              <w:t>. Система сопровождения клиентов компании</w:t>
            </w:r>
          </w:p>
        </w:tc>
        <w:tc>
          <w:tcPr>
            <w:tcW w:w="838" w:type="dxa"/>
          </w:tcPr>
          <w:p w14:paraId="6F565A88" w14:textId="7BCC1BCB" w:rsidR="00804732" w:rsidRPr="00023904" w:rsidRDefault="000611EF" w:rsidP="00615E24">
            <w:pPr>
              <w:pStyle w:val="a3"/>
              <w:rPr>
                <w:rFonts w:ascii="Garamond" w:hAnsi="Garamond"/>
              </w:rPr>
            </w:pPr>
            <w:r w:rsidRPr="00023904">
              <w:rPr>
                <w:rFonts w:ascii="Garamond" w:hAnsi="Garamond"/>
              </w:rPr>
              <w:t>5</w:t>
            </w:r>
          </w:p>
        </w:tc>
        <w:tc>
          <w:tcPr>
            <w:tcW w:w="1346" w:type="dxa"/>
          </w:tcPr>
          <w:p w14:paraId="5E5510E4" w14:textId="2C771466" w:rsidR="00804732" w:rsidRPr="00023904" w:rsidRDefault="00804732" w:rsidP="00615E24">
            <w:pPr>
              <w:pStyle w:val="a3"/>
              <w:rPr>
                <w:rFonts w:ascii="Garamond" w:hAnsi="Garamond"/>
              </w:rPr>
            </w:pPr>
          </w:p>
        </w:tc>
        <w:tc>
          <w:tcPr>
            <w:tcW w:w="3334" w:type="dxa"/>
          </w:tcPr>
          <w:p w14:paraId="59BDC3A2" w14:textId="77777777" w:rsidR="00461E6D" w:rsidRPr="00023904" w:rsidRDefault="00461E6D" w:rsidP="00461E6D">
            <w:pPr>
              <w:pStyle w:val="a3"/>
              <w:rPr>
                <w:rFonts w:ascii="Garamond" w:hAnsi="Garamond"/>
              </w:rPr>
            </w:pPr>
            <w:r w:rsidRPr="00023904">
              <w:rPr>
                <w:rFonts w:ascii="Garamond" w:hAnsi="Garamond"/>
              </w:rPr>
              <w:t>Да – 1 балл</w:t>
            </w:r>
          </w:p>
          <w:p w14:paraId="1F6FFC70" w14:textId="600711FD" w:rsidR="00461E6D" w:rsidRPr="00023904" w:rsidRDefault="00461E6D" w:rsidP="00461E6D">
            <w:pPr>
              <w:pStyle w:val="a3"/>
              <w:rPr>
                <w:rFonts w:ascii="Garamond" w:hAnsi="Garamond"/>
              </w:rPr>
            </w:pPr>
            <w:r w:rsidRPr="00023904">
              <w:rPr>
                <w:rFonts w:ascii="Garamond" w:hAnsi="Garamond"/>
              </w:rPr>
              <w:t>Нет – 0 баллов</w:t>
            </w:r>
          </w:p>
          <w:p w14:paraId="0075E30F" w14:textId="37DFCAB3" w:rsidR="00804732" w:rsidRPr="00023904" w:rsidRDefault="00804732" w:rsidP="00615E24">
            <w:pPr>
              <w:pStyle w:val="a3"/>
              <w:rPr>
                <w:rFonts w:ascii="Garamond" w:hAnsi="Garamond"/>
              </w:rPr>
            </w:pPr>
            <w:r w:rsidRPr="00023904">
              <w:rPr>
                <w:rFonts w:ascii="Garamond" w:hAnsi="Garamond"/>
              </w:rPr>
              <w:t>Описание (презентация)</w:t>
            </w:r>
          </w:p>
        </w:tc>
      </w:tr>
      <w:tr w:rsidR="00023904" w:rsidRPr="00023904" w14:paraId="7EA0E29E" w14:textId="77777777" w:rsidTr="00804732">
        <w:tc>
          <w:tcPr>
            <w:tcW w:w="4972" w:type="dxa"/>
          </w:tcPr>
          <w:p w14:paraId="67BF3124" w14:textId="03E70FDC" w:rsidR="00804732" w:rsidRPr="00023904" w:rsidRDefault="00804732" w:rsidP="00615E24">
            <w:pPr>
              <w:rPr>
                <w:rFonts w:ascii="Garamond" w:hAnsi="Garamond"/>
              </w:rPr>
            </w:pPr>
            <w:r w:rsidRPr="00023904">
              <w:rPr>
                <w:rFonts w:ascii="Garamond" w:hAnsi="Garamond"/>
              </w:rPr>
              <w:t>5.</w:t>
            </w:r>
            <w:r w:rsidR="00CE2CC7" w:rsidRPr="00023904">
              <w:rPr>
                <w:rFonts w:ascii="Garamond" w:hAnsi="Garamond"/>
              </w:rPr>
              <w:t>4</w:t>
            </w:r>
            <w:r w:rsidRPr="00023904">
              <w:rPr>
                <w:rFonts w:ascii="Garamond" w:hAnsi="Garamond"/>
              </w:rPr>
              <w:t>. Система внутреннего контроля качества оказываемых оценочных услуг и/или система управления качеством оказываемых оценочных услуг</w:t>
            </w:r>
          </w:p>
        </w:tc>
        <w:tc>
          <w:tcPr>
            <w:tcW w:w="838" w:type="dxa"/>
          </w:tcPr>
          <w:p w14:paraId="388DA003" w14:textId="60532AB0" w:rsidR="00804732" w:rsidRPr="00023904" w:rsidRDefault="000611EF" w:rsidP="00615E24">
            <w:pPr>
              <w:pStyle w:val="a3"/>
              <w:rPr>
                <w:rFonts w:ascii="Garamond" w:hAnsi="Garamond"/>
              </w:rPr>
            </w:pPr>
            <w:r w:rsidRPr="00023904">
              <w:rPr>
                <w:rFonts w:ascii="Garamond" w:hAnsi="Garamond"/>
              </w:rPr>
              <w:t>5</w:t>
            </w:r>
          </w:p>
        </w:tc>
        <w:tc>
          <w:tcPr>
            <w:tcW w:w="1346" w:type="dxa"/>
          </w:tcPr>
          <w:p w14:paraId="2CCD2D56" w14:textId="5EDBFD34" w:rsidR="00804732" w:rsidRPr="00023904" w:rsidRDefault="00804732" w:rsidP="00615E24">
            <w:pPr>
              <w:pStyle w:val="a3"/>
              <w:rPr>
                <w:rFonts w:ascii="Garamond" w:hAnsi="Garamond"/>
              </w:rPr>
            </w:pPr>
          </w:p>
        </w:tc>
        <w:tc>
          <w:tcPr>
            <w:tcW w:w="3334" w:type="dxa"/>
          </w:tcPr>
          <w:p w14:paraId="1EB14DB6" w14:textId="77777777" w:rsidR="00461E6D" w:rsidRPr="00023904" w:rsidRDefault="00461E6D" w:rsidP="00461E6D">
            <w:pPr>
              <w:pStyle w:val="a3"/>
              <w:rPr>
                <w:rFonts w:ascii="Garamond" w:hAnsi="Garamond"/>
              </w:rPr>
            </w:pPr>
            <w:r w:rsidRPr="00023904">
              <w:rPr>
                <w:rFonts w:ascii="Garamond" w:hAnsi="Garamond"/>
              </w:rPr>
              <w:t>Да – 1 балл</w:t>
            </w:r>
          </w:p>
          <w:p w14:paraId="54C4E378" w14:textId="12FEF07F" w:rsidR="00461E6D" w:rsidRPr="00023904" w:rsidRDefault="00461E6D" w:rsidP="00461E6D">
            <w:pPr>
              <w:pStyle w:val="a3"/>
              <w:rPr>
                <w:rFonts w:ascii="Garamond" w:hAnsi="Garamond"/>
              </w:rPr>
            </w:pPr>
            <w:r w:rsidRPr="00023904">
              <w:rPr>
                <w:rFonts w:ascii="Garamond" w:hAnsi="Garamond"/>
              </w:rPr>
              <w:t>Нет – 0 баллов</w:t>
            </w:r>
          </w:p>
          <w:p w14:paraId="56510E5D" w14:textId="0A4A0595" w:rsidR="00804732" w:rsidRPr="00023904" w:rsidRDefault="00804732" w:rsidP="00615E24">
            <w:pPr>
              <w:pStyle w:val="a3"/>
              <w:rPr>
                <w:rFonts w:ascii="Garamond" w:hAnsi="Garamond"/>
              </w:rPr>
            </w:pPr>
            <w:r w:rsidRPr="00023904">
              <w:rPr>
                <w:rFonts w:ascii="Garamond" w:hAnsi="Garamond"/>
              </w:rPr>
              <w:t>Описание</w:t>
            </w:r>
          </w:p>
        </w:tc>
      </w:tr>
      <w:tr w:rsidR="00023904" w:rsidRPr="00023904" w14:paraId="65559ABC" w14:textId="77777777" w:rsidTr="00804732">
        <w:tc>
          <w:tcPr>
            <w:tcW w:w="4972" w:type="dxa"/>
          </w:tcPr>
          <w:p w14:paraId="7D22C99F" w14:textId="1C1CBA7F" w:rsidR="00804732" w:rsidRPr="00023904" w:rsidRDefault="00804732" w:rsidP="00615E24">
            <w:pPr>
              <w:rPr>
                <w:rFonts w:ascii="Garamond" w:hAnsi="Garamond"/>
              </w:rPr>
            </w:pPr>
            <w:r w:rsidRPr="00023904">
              <w:rPr>
                <w:rFonts w:ascii="Garamond" w:hAnsi="Garamond"/>
              </w:rPr>
              <w:t>5.</w:t>
            </w:r>
            <w:r w:rsidR="00CE2CC7" w:rsidRPr="00023904">
              <w:rPr>
                <w:rFonts w:ascii="Garamond" w:hAnsi="Garamond"/>
              </w:rPr>
              <w:t>5</w:t>
            </w:r>
            <w:r w:rsidRPr="00023904">
              <w:rPr>
                <w:rFonts w:ascii="Garamond" w:hAnsi="Garamond"/>
              </w:rPr>
              <w:t>. Система обеспечения сотрудников информацией о рынке недвижимости, специальной, справочной литературой</w:t>
            </w:r>
          </w:p>
        </w:tc>
        <w:tc>
          <w:tcPr>
            <w:tcW w:w="838" w:type="dxa"/>
          </w:tcPr>
          <w:p w14:paraId="3F3DD105" w14:textId="2A563A23" w:rsidR="00804732" w:rsidRPr="00023904" w:rsidRDefault="000611EF" w:rsidP="00615E24">
            <w:pPr>
              <w:pStyle w:val="a3"/>
              <w:rPr>
                <w:rFonts w:ascii="Garamond" w:hAnsi="Garamond"/>
              </w:rPr>
            </w:pPr>
            <w:r w:rsidRPr="00023904">
              <w:rPr>
                <w:rFonts w:ascii="Garamond" w:hAnsi="Garamond"/>
              </w:rPr>
              <w:t>10</w:t>
            </w:r>
          </w:p>
        </w:tc>
        <w:tc>
          <w:tcPr>
            <w:tcW w:w="1346" w:type="dxa"/>
          </w:tcPr>
          <w:p w14:paraId="3A9DCD47" w14:textId="2C40710D" w:rsidR="00804732" w:rsidRPr="00023904" w:rsidRDefault="00804732" w:rsidP="00615E24">
            <w:pPr>
              <w:pStyle w:val="a3"/>
              <w:rPr>
                <w:rFonts w:ascii="Garamond" w:hAnsi="Garamond"/>
              </w:rPr>
            </w:pPr>
          </w:p>
        </w:tc>
        <w:tc>
          <w:tcPr>
            <w:tcW w:w="3334" w:type="dxa"/>
          </w:tcPr>
          <w:p w14:paraId="1469FA07" w14:textId="77777777" w:rsidR="00461E6D" w:rsidRPr="00023904" w:rsidRDefault="00461E6D" w:rsidP="00461E6D">
            <w:pPr>
              <w:pStyle w:val="a3"/>
              <w:rPr>
                <w:rFonts w:ascii="Garamond" w:hAnsi="Garamond"/>
              </w:rPr>
            </w:pPr>
            <w:r w:rsidRPr="00023904">
              <w:rPr>
                <w:rFonts w:ascii="Garamond" w:hAnsi="Garamond"/>
              </w:rPr>
              <w:t>Да – 1 балл</w:t>
            </w:r>
          </w:p>
          <w:p w14:paraId="60CFA947" w14:textId="40A9A1AE" w:rsidR="00461E6D" w:rsidRPr="00023904" w:rsidRDefault="00461E6D" w:rsidP="00461E6D">
            <w:pPr>
              <w:pStyle w:val="a3"/>
              <w:rPr>
                <w:rFonts w:ascii="Garamond" w:hAnsi="Garamond"/>
              </w:rPr>
            </w:pPr>
            <w:r w:rsidRPr="00023904">
              <w:rPr>
                <w:rFonts w:ascii="Garamond" w:hAnsi="Garamond"/>
              </w:rPr>
              <w:t>Нет – 0 баллов</w:t>
            </w:r>
          </w:p>
          <w:p w14:paraId="52D8E1A7" w14:textId="595D0683" w:rsidR="00804732" w:rsidRPr="00023904" w:rsidRDefault="00804732" w:rsidP="00615E24">
            <w:pPr>
              <w:pStyle w:val="a3"/>
              <w:rPr>
                <w:rFonts w:ascii="Garamond" w:hAnsi="Garamond"/>
              </w:rPr>
            </w:pPr>
            <w:r w:rsidRPr="00023904">
              <w:rPr>
                <w:rFonts w:ascii="Garamond" w:hAnsi="Garamond"/>
              </w:rPr>
              <w:t>Описание (презентация)</w:t>
            </w:r>
          </w:p>
        </w:tc>
      </w:tr>
      <w:tr w:rsidR="00023904" w:rsidRPr="00023904" w14:paraId="5EEE50BA" w14:textId="77777777" w:rsidTr="001D4C95">
        <w:tc>
          <w:tcPr>
            <w:tcW w:w="10490" w:type="dxa"/>
            <w:gridSpan w:val="4"/>
            <w:vAlign w:val="center"/>
          </w:tcPr>
          <w:p w14:paraId="4FA74426" w14:textId="51D9F359" w:rsidR="001D4C95" w:rsidRPr="00023904" w:rsidRDefault="001D4C95" w:rsidP="001D4C95">
            <w:pPr>
              <w:pStyle w:val="3"/>
              <w:jc w:val="left"/>
              <w:rPr>
                <w:rFonts w:ascii="Garamond" w:hAnsi="Garamond"/>
                <w:sz w:val="24"/>
              </w:rPr>
            </w:pPr>
            <w:r w:rsidRPr="00023904">
              <w:rPr>
                <w:rFonts w:ascii="Garamond" w:hAnsi="Garamond"/>
                <w:sz w:val="24"/>
              </w:rPr>
              <w:t xml:space="preserve">6. </w:t>
            </w:r>
            <w:r w:rsidRPr="00023904">
              <w:rPr>
                <w:rFonts w:ascii="Garamond" w:hAnsi="Garamond"/>
                <w:caps/>
                <w:sz w:val="24"/>
              </w:rPr>
              <w:t>Деловая активность и финансовый успех</w:t>
            </w:r>
          </w:p>
        </w:tc>
      </w:tr>
      <w:tr w:rsidR="00023904" w:rsidRPr="00023904" w14:paraId="1DEB3CCB" w14:textId="77777777" w:rsidTr="00804732">
        <w:tc>
          <w:tcPr>
            <w:tcW w:w="4972" w:type="dxa"/>
          </w:tcPr>
          <w:p w14:paraId="472A0D51" w14:textId="72AC7C1D" w:rsidR="001D4C95" w:rsidRPr="00023904" w:rsidRDefault="001D4C95" w:rsidP="00615E24">
            <w:pPr>
              <w:rPr>
                <w:rFonts w:ascii="Garamond" w:hAnsi="Garamond"/>
              </w:rPr>
            </w:pPr>
            <w:r w:rsidRPr="00023904">
              <w:rPr>
                <w:rFonts w:ascii="Garamond" w:hAnsi="Garamond"/>
              </w:rPr>
              <w:t>6.1. Количество договоров об оценке с 1 января 2021 г. по 31 декабря 2021 г. (по данным бухучета)</w:t>
            </w:r>
          </w:p>
        </w:tc>
        <w:tc>
          <w:tcPr>
            <w:tcW w:w="838" w:type="dxa"/>
          </w:tcPr>
          <w:p w14:paraId="334DC2C7" w14:textId="1A53496D" w:rsidR="001D4C95" w:rsidRPr="00023904" w:rsidRDefault="001D4C95" w:rsidP="00615E24">
            <w:pPr>
              <w:pStyle w:val="a3"/>
              <w:rPr>
                <w:rFonts w:ascii="Garamond" w:hAnsi="Garamond"/>
              </w:rPr>
            </w:pPr>
            <w:r w:rsidRPr="00023904">
              <w:rPr>
                <w:rFonts w:ascii="Garamond" w:hAnsi="Garamond"/>
              </w:rPr>
              <w:t>0,1</w:t>
            </w:r>
          </w:p>
        </w:tc>
        <w:tc>
          <w:tcPr>
            <w:tcW w:w="1346" w:type="dxa"/>
          </w:tcPr>
          <w:p w14:paraId="49362AC7" w14:textId="77777777" w:rsidR="001D4C95" w:rsidRPr="00023904" w:rsidRDefault="001D4C95" w:rsidP="00615E24">
            <w:pPr>
              <w:pStyle w:val="a3"/>
              <w:rPr>
                <w:rFonts w:ascii="Garamond" w:hAnsi="Garamond"/>
              </w:rPr>
            </w:pPr>
          </w:p>
        </w:tc>
        <w:tc>
          <w:tcPr>
            <w:tcW w:w="3334" w:type="dxa"/>
          </w:tcPr>
          <w:p w14:paraId="3E13F001" w14:textId="4CC5E32B" w:rsidR="001D4C95" w:rsidRPr="00023904" w:rsidRDefault="0075362A" w:rsidP="00615E24">
            <w:pPr>
              <w:pStyle w:val="a3"/>
              <w:rPr>
                <w:rFonts w:ascii="Garamond" w:hAnsi="Garamond"/>
              </w:rPr>
            </w:pPr>
            <w:r w:rsidRPr="00023904">
              <w:rPr>
                <w:rFonts w:ascii="Garamond" w:hAnsi="Garamond"/>
              </w:rPr>
              <w:t>Документ, подписанный руководителем и главным бухгалтером</w:t>
            </w:r>
          </w:p>
        </w:tc>
      </w:tr>
      <w:tr w:rsidR="00023904" w:rsidRPr="00023904" w14:paraId="0A968051" w14:textId="77777777" w:rsidTr="00804732">
        <w:tc>
          <w:tcPr>
            <w:tcW w:w="4972" w:type="dxa"/>
          </w:tcPr>
          <w:p w14:paraId="58435A7D" w14:textId="79A2C213" w:rsidR="001D4C95" w:rsidRPr="00023904" w:rsidRDefault="001D4C95" w:rsidP="00615E24">
            <w:pPr>
              <w:rPr>
                <w:rFonts w:ascii="Garamond" w:hAnsi="Garamond"/>
              </w:rPr>
            </w:pPr>
            <w:r w:rsidRPr="00023904">
              <w:rPr>
                <w:rFonts w:ascii="Garamond" w:hAnsi="Garamond"/>
              </w:rPr>
              <w:t xml:space="preserve">6.2. Выручка Компании за год с 1 января 2022 г. по 31 декабря 2022 г., </w:t>
            </w:r>
            <w:proofErr w:type="spellStart"/>
            <w:r w:rsidRPr="00023904">
              <w:rPr>
                <w:rFonts w:ascii="Garamond" w:hAnsi="Garamond"/>
              </w:rPr>
              <w:t>тыс.руб</w:t>
            </w:r>
            <w:proofErr w:type="spellEnd"/>
            <w:r w:rsidRPr="00023904">
              <w:rPr>
                <w:rFonts w:ascii="Garamond" w:hAnsi="Garamond"/>
              </w:rPr>
              <w:t>. (по данным бухучета)</w:t>
            </w:r>
          </w:p>
        </w:tc>
        <w:tc>
          <w:tcPr>
            <w:tcW w:w="838" w:type="dxa"/>
          </w:tcPr>
          <w:p w14:paraId="2AF35929" w14:textId="1FFFA43A" w:rsidR="001D4C95" w:rsidRPr="00023904" w:rsidRDefault="001D4C95" w:rsidP="00615E24">
            <w:pPr>
              <w:pStyle w:val="a3"/>
              <w:rPr>
                <w:rFonts w:ascii="Garamond" w:hAnsi="Garamond"/>
              </w:rPr>
            </w:pPr>
            <w:r w:rsidRPr="00023904">
              <w:rPr>
                <w:rFonts w:ascii="Garamond" w:hAnsi="Garamond"/>
              </w:rPr>
              <w:t>0,1</w:t>
            </w:r>
          </w:p>
        </w:tc>
        <w:tc>
          <w:tcPr>
            <w:tcW w:w="1346" w:type="dxa"/>
          </w:tcPr>
          <w:p w14:paraId="54B03503" w14:textId="77777777" w:rsidR="001D4C95" w:rsidRPr="00023904" w:rsidRDefault="001D4C95" w:rsidP="00615E24">
            <w:pPr>
              <w:pStyle w:val="a3"/>
              <w:rPr>
                <w:rFonts w:ascii="Garamond" w:hAnsi="Garamond"/>
              </w:rPr>
            </w:pPr>
          </w:p>
        </w:tc>
        <w:tc>
          <w:tcPr>
            <w:tcW w:w="3334" w:type="dxa"/>
          </w:tcPr>
          <w:p w14:paraId="06EE99FF" w14:textId="76E92721" w:rsidR="001D4C95" w:rsidRPr="00023904" w:rsidRDefault="0075362A" w:rsidP="00615E24">
            <w:pPr>
              <w:pStyle w:val="a3"/>
              <w:rPr>
                <w:rFonts w:ascii="Garamond" w:hAnsi="Garamond"/>
              </w:rPr>
            </w:pPr>
            <w:r w:rsidRPr="00023904">
              <w:rPr>
                <w:rFonts w:ascii="Garamond" w:hAnsi="Garamond"/>
              </w:rPr>
              <w:t>Документ, подписанный руководителем и главным бухгалтером</w:t>
            </w:r>
          </w:p>
        </w:tc>
      </w:tr>
      <w:tr w:rsidR="00023904" w:rsidRPr="00023904" w14:paraId="4ED3B68D" w14:textId="77777777" w:rsidTr="00804732">
        <w:tc>
          <w:tcPr>
            <w:tcW w:w="4972" w:type="dxa"/>
          </w:tcPr>
          <w:p w14:paraId="26DE92D2" w14:textId="1751C395" w:rsidR="00804732" w:rsidRPr="00023904" w:rsidRDefault="00CE2CC7" w:rsidP="00615E24">
            <w:pPr>
              <w:rPr>
                <w:rFonts w:ascii="Garamond" w:hAnsi="Garamond"/>
                <w:b/>
                <w:bCs/>
              </w:rPr>
            </w:pPr>
            <w:r w:rsidRPr="00023904">
              <w:rPr>
                <w:rFonts w:ascii="Garamond" w:hAnsi="Garamond"/>
                <w:b/>
                <w:bCs/>
              </w:rPr>
              <w:t>7</w:t>
            </w:r>
            <w:r w:rsidR="00804732" w:rsidRPr="00023904">
              <w:rPr>
                <w:rFonts w:ascii="Garamond" w:hAnsi="Garamond"/>
                <w:b/>
                <w:bCs/>
              </w:rPr>
              <w:t>.  ДРУГОЕ.</w:t>
            </w:r>
          </w:p>
        </w:tc>
        <w:tc>
          <w:tcPr>
            <w:tcW w:w="838" w:type="dxa"/>
          </w:tcPr>
          <w:p w14:paraId="2ABBF532" w14:textId="77777777" w:rsidR="00804732" w:rsidRPr="00023904" w:rsidRDefault="00804732" w:rsidP="00615E24">
            <w:pPr>
              <w:pStyle w:val="a3"/>
              <w:rPr>
                <w:rFonts w:ascii="Garamond" w:hAnsi="Garamond"/>
              </w:rPr>
            </w:pPr>
          </w:p>
        </w:tc>
        <w:tc>
          <w:tcPr>
            <w:tcW w:w="1346" w:type="dxa"/>
          </w:tcPr>
          <w:p w14:paraId="43B3444D" w14:textId="7E0F444B" w:rsidR="00804732" w:rsidRPr="00023904" w:rsidRDefault="00804732" w:rsidP="00615E24">
            <w:pPr>
              <w:pStyle w:val="a3"/>
              <w:rPr>
                <w:rFonts w:ascii="Garamond" w:hAnsi="Garamond"/>
              </w:rPr>
            </w:pPr>
          </w:p>
        </w:tc>
        <w:tc>
          <w:tcPr>
            <w:tcW w:w="3334" w:type="dxa"/>
          </w:tcPr>
          <w:p w14:paraId="4F5018C9" w14:textId="77777777" w:rsidR="00804732" w:rsidRPr="00023904" w:rsidRDefault="00804732" w:rsidP="00615E24">
            <w:pPr>
              <w:pStyle w:val="a3"/>
              <w:rPr>
                <w:rFonts w:ascii="Garamond" w:hAnsi="Garamond"/>
              </w:rPr>
            </w:pPr>
          </w:p>
        </w:tc>
      </w:tr>
      <w:tr w:rsidR="00023904" w:rsidRPr="00023904" w14:paraId="4890265A" w14:textId="77777777" w:rsidTr="00804732">
        <w:tc>
          <w:tcPr>
            <w:tcW w:w="4972" w:type="dxa"/>
          </w:tcPr>
          <w:p w14:paraId="2B0F2FC4" w14:textId="523EDB6C" w:rsidR="00804732" w:rsidRPr="00023904" w:rsidRDefault="00CE2CC7" w:rsidP="00615E24">
            <w:pPr>
              <w:rPr>
                <w:rFonts w:ascii="Garamond" w:hAnsi="Garamond"/>
              </w:rPr>
            </w:pPr>
            <w:r w:rsidRPr="00023904">
              <w:rPr>
                <w:rFonts w:ascii="Garamond" w:hAnsi="Garamond"/>
              </w:rPr>
              <w:t>7</w:t>
            </w:r>
            <w:r w:rsidR="00804732" w:rsidRPr="00023904">
              <w:rPr>
                <w:rFonts w:ascii="Garamond" w:hAnsi="Garamond"/>
              </w:rPr>
              <w:t>.1. Наличие судебных разбирательств, страховых выплат по результатам выполнения оценочных работ.</w:t>
            </w:r>
          </w:p>
        </w:tc>
        <w:tc>
          <w:tcPr>
            <w:tcW w:w="838" w:type="dxa"/>
          </w:tcPr>
          <w:p w14:paraId="12379593" w14:textId="3AE67EAE" w:rsidR="00804732" w:rsidRPr="00023904" w:rsidRDefault="000611EF" w:rsidP="00615E24">
            <w:pPr>
              <w:pStyle w:val="a3"/>
              <w:rPr>
                <w:rFonts w:ascii="Garamond" w:hAnsi="Garamond"/>
              </w:rPr>
            </w:pPr>
            <w:r w:rsidRPr="00023904">
              <w:rPr>
                <w:rFonts w:ascii="Garamond" w:hAnsi="Garamond"/>
              </w:rPr>
              <w:t>- 10</w:t>
            </w:r>
          </w:p>
        </w:tc>
        <w:tc>
          <w:tcPr>
            <w:tcW w:w="1346" w:type="dxa"/>
          </w:tcPr>
          <w:p w14:paraId="00A8454E" w14:textId="07BA5410" w:rsidR="00804732" w:rsidRPr="00023904" w:rsidRDefault="00804732" w:rsidP="00615E24">
            <w:pPr>
              <w:pStyle w:val="a3"/>
              <w:rPr>
                <w:rFonts w:ascii="Garamond" w:hAnsi="Garamond"/>
              </w:rPr>
            </w:pPr>
          </w:p>
        </w:tc>
        <w:tc>
          <w:tcPr>
            <w:tcW w:w="3334" w:type="dxa"/>
          </w:tcPr>
          <w:p w14:paraId="262C0F83" w14:textId="77777777" w:rsidR="00461E6D" w:rsidRPr="00023904" w:rsidRDefault="00461E6D" w:rsidP="00461E6D">
            <w:pPr>
              <w:pStyle w:val="a3"/>
              <w:rPr>
                <w:rFonts w:ascii="Garamond" w:hAnsi="Garamond"/>
              </w:rPr>
            </w:pPr>
            <w:r w:rsidRPr="00023904">
              <w:rPr>
                <w:rFonts w:ascii="Garamond" w:hAnsi="Garamond"/>
              </w:rPr>
              <w:t>Да – 1 балл</w:t>
            </w:r>
          </w:p>
          <w:p w14:paraId="5DFD56F2" w14:textId="035BDC86" w:rsidR="00461E6D" w:rsidRPr="00023904" w:rsidRDefault="00461E6D" w:rsidP="00461E6D">
            <w:pPr>
              <w:pStyle w:val="a3"/>
              <w:rPr>
                <w:rFonts w:ascii="Garamond" w:hAnsi="Garamond"/>
              </w:rPr>
            </w:pPr>
            <w:r w:rsidRPr="00023904">
              <w:rPr>
                <w:rFonts w:ascii="Garamond" w:hAnsi="Garamond"/>
              </w:rPr>
              <w:t>Нет – 0 баллов</w:t>
            </w:r>
          </w:p>
          <w:p w14:paraId="52775F4E" w14:textId="46AC6076" w:rsidR="00804732" w:rsidRPr="00023904" w:rsidRDefault="00804732" w:rsidP="00615E24">
            <w:pPr>
              <w:pStyle w:val="a3"/>
              <w:rPr>
                <w:rFonts w:ascii="Garamond" w:hAnsi="Garamond"/>
              </w:rPr>
            </w:pPr>
            <w:r w:rsidRPr="00023904">
              <w:rPr>
                <w:rFonts w:ascii="Garamond" w:hAnsi="Garamond"/>
              </w:rPr>
              <w:t>*Справка об участии в судебных разбирательствах в качестве ответчика, связанных с оказанием услуг по оценке объектов оценки, вступивших в силу решений судов</w:t>
            </w:r>
          </w:p>
        </w:tc>
      </w:tr>
      <w:tr w:rsidR="00023904" w:rsidRPr="00023904" w14:paraId="7312C670" w14:textId="77777777" w:rsidTr="00804732">
        <w:tc>
          <w:tcPr>
            <w:tcW w:w="4972" w:type="dxa"/>
          </w:tcPr>
          <w:p w14:paraId="5D1C2907" w14:textId="2300CDD4" w:rsidR="00804732" w:rsidRPr="00023904" w:rsidRDefault="00CE2CC7" w:rsidP="00615E24">
            <w:pPr>
              <w:rPr>
                <w:rFonts w:ascii="Garamond" w:hAnsi="Garamond"/>
              </w:rPr>
            </w:pPr>
            <w:r w:rsidRPr="00023904">
              <w:rPr>
                <w:rFonts w:ascii="Garamond" w:hAnsi="Garamond"/>
              </w:rPr>
              <w:t>7</w:t>
            </w:r>
            <w:r w:rsidR="00804732" w:rsidRPr="00023904">
              <w:rPr>
                <w:rFonts w:ascii="Garamond" w:hAnsi="Garamond"/>
              </w:rPr>
              <w:t>.2. Наличие оценщиков, деятельность которых приостановлена или исключенных из СРО</w:t>
            </w:r>
          </w:p>
        </w:tc>
        <w:tc>
          <w:tcPr>
            <w:tcW w:w="838" w:type="dxa"/>
          </w:tcPr>
          <w:p w14:paraId="2080133D" w14:textId="3853A1F8" w:rsidR="00804732" w:rsidRPr="00023904" w:rsidRDefault="000611EF" w:rsidP="00615E24">
            <w:pPr>
              <w:pStyle w:val="a3"/>
              <w:rPr>
                <w:rFonts w:ascii="Garamond" w:hAnsi="Garamond"/>
              </w:rPr>
            </w:pPr>
            <w:r w:rsidRPr="00023904">
              <w:rPr>
                <w:rFonts w:ascii="Garamond" w:hAnsi="Garamond"/>
              </w:rPr>
              <w:t>- 10</w:t>
            </w:r>
          </w:p>
        </w:tc>
        <w:tc>
          <w:tcPr>
            <w:tcW w:w="1346" w:type="dxa"/>
          </w:tcPr>
          <w:p w14:paraId="1C5EE5AF" w14:textId="7971DEDF" w:rsidR="00804732" w:rsidRPr="00023904" w:rsidRDefault="00804732" w:rsidP="00615E24">
            <w:pPr>
              <w:pStyle w:val="a3"/>
              <w:rPr>
                <w:rFonts w:ascii="Garamond" w:hAnsi="Garamond"/>
              </w:rPr>
            </w:pPr>
          </w:p>
        </w:tc>
        <w:tc>
          <w:tcPr>
            <w:tcW w:w="3334" w:type="dxa"/>
          </w:tcPr>
          <w:p w14:paraId="3A8F511B" w14:textId="77777777" w:rsidR="00461E6D" w:rsidRPr="00023904" w:rsidRDefault="00461E6D" w:rsidP="00461E6D">
            <w:pPr>
              <w:pStyle w:val="a3"/>
              <w:rPr>
                <w:rFonts w:ascii="Garamond" w:hAnsi="Garamond"/>
              </w:rPr>
            </w:pPr>
            <w:r w:rsidRPr="00023904">
              <w:rPr>
                <w:rFonts w:ascii="Garamond" w:hAnsi="Garamond"/>
              </w:rPr>
              <w:t>Да – 1 балл</w:t>
            </w:r>
          </w:p>
          <w:p w14:paraId="6E5F1B5F" w14:textId="27274E3B" w:rsidR="00461E6D" w:rsidRPr="00023904" w:rsidRDefault="00461E6D" w:rsidP="00461E6D">
            <w:pPr>
              <w:pStyle w:val="a3"/>
              <w:rPr>
                <w:rFonts w:ascii="Garamond" w:hAnsi="Garamond"/>
              </w:rPr>
            </w:pPr>
            <w:r w:rsidRPr="00023904">
              <w:rPr>
                <w:rFonts w:ascii="Garamond" w:hAnsi="Garamond"/>
              </w:rPr>
              <w:t>Нет – 0 баллов</w:t>
            </w:r>
          </w:p>
          <w:p w14:paraId="7F9E32E0" w14:textId="7627C28A" w:rsidR="00804732" w:rsidRPr="00023904" w:rsidRDefault="00804732" w:rsidP="00615E24">
            <w:pPr>
              <w:pStyle w:val="a3"/>
              <w:rPr>
                <w:rFonts w:ascii="Garamond" w:hAnsi="Garamond"/>
              </w:rPr>
            </w:pPr>
            <w:r w:rsidRPr="00023904">
              <w:rPr>
                <w:rFonts w:ascii="Garamond" w:hAnsi="Garamond"/>
              </w:rPr>
              <w:t>*Справка</w:t>
            </w:r>
          </w:p>
        </w:tc>
      </w:tr>
      <w:tr w:rsidR="00023904" w:rsidRPr="00023904" w14:paraId="67F864EB" w14:textId="77777777" w:rsidTr="00804732">
        <w:tc>
          <w:tcPr>
            <w:tcW w:w="4972" w:type="dxa"/>
          </w:tcPr>
          <w:p w14:paraId="3253BBB0" w14:textId="77777777" w:rsidR="00804732" w:rsidRPr="00023904" w:rsidRDefault="00804732" w:rsidP="00615E24">
            <w:pPr>
              <w:rPr>
                <w:rFonts w:ascii="Garamond" w:hAnsi="Garamond"/>
              </w:rPr>
            </w:pPr>
          </w:p>
        </w:tc>
        <w:tc>
          <w:tcPr>
            <w:tcW w:w="838" w:type="dxa"/>
          </w:tcPr>
          <w:p w14:paraId="739396D8" w14:textId="77777777" w:rsidR="00804732" w:rsidRPr="00023904" w:rsidRDefault="00804732" w:rsidP="00615E24">
            <w:pPr>
              <w:pStyle w:val="a3"/>
              <w:rPr>
                <w:rFonts w:ascii="Garamond" w:hAnsi="Garamond"/>
              </w:rPr>
            </w:pPr>
          </w:p>
        </w:tc>
        <w:tc>
          <w:tcPr>
            <w:tcW w:w="1346" w:type="dxa"/>
          </w:tcPr>
          <w:p w14:paraId="5154124C" w14:textId="6C6ED94F" w:rsidR="00804732" w:rsidRPr="00023904" w:rsidRDefault="00804732" w:rsidP="00615E24">
            <w:pPr>
              <w:pStyle w:val="a3"/>
              <w:rPr>
                <w:rFonts w:ascii="Garamond" w:hAnsi="Garamond"/>
              </w:rPr>
            </w:pPr>
          </w:p>
        </w:tc>
        <w:tc>
          <w:tcPr>
            <w:tcW w:w="3334" w:type="dxa"/>
          </w:tcPr>
          <w:p w14:paraId="214ED2C4" w14:textId="77777777" w:rsidR="00804732" w:rsidRPr="00023904" w:rsidRDefault="00804732" w:rsidP="00615E24">
            <w:pPr>
              <w:pStyle w:val="a3"/>
              <w:rPr>
                <w:rFonts w:ascii="Garamond" w:hAnsi="Garamond"/>
              </w:rPr>
            </w:pPr>
          </w:p>
        </w:tc>
      </w:tr>
    </w:tbl>
    <w:p w14:paraId="3F4482A8" w14:textId="77777777" w:rsidR="00A1750E" w:rsidRPr="00023904" w:rsidRDefault="00A1750E" w:rsidP="00A1750E">
      <w:pPr>
        <w:rPr>
          <w:rFonts w:ascii="Garamond" w:hAnsi="Garamond"/>
        </w:rPr>
      </w:pPr>
      <w:r w:rsidRPr="00023904">
        <w:rPr>
          <w:rFonts w:ascii="Garamond" w:hAnsi="Garamond"/>
        </w:rPr>
        <w:t>*) Удостоверяется подписью руководителя и печатью фирмы.</w:t>
      </w:r>
    </w:p>
    <w:p w14:paraId="42554777" w14:textId="77777777" w:rsidR="00A1750E" w:rsidRPr="00023904" w:rsidRDefault="00A1750E" w:rsidP="00A1750E">
      <w:pPr>
        <w:rPr>
          <w:rFonts w:ascii="Garamond" w:hAnsi="Garamond"/>
        </w:rPr>
      </w:pPr>
      <w:r w:rsidRPr="00023904">
        <w:rPr>
          <w:rFonts w:ascii="Garamond" w:hAnsi="Garamond"/>
        </w:rPr>
        <w:t>**) Пакет договоров по выбору фирмы</w:t>
      </w:r>
    </w:p>
    <w:p w14:paraId="5CA3714D" w14:textId="32D61F25" w:rsidR="00A759BD" w:rsidRPr="00023904" w:rsidRDefault="008B7725" w:rsidP="00A1750E">
      <w:pPr>
        <w:rPr>
          <w:rFonts w:ascii="Garamond" w:hAnsi="Garamond"/>
        </w:rPr>
      </w:pPr>
      <w:r w:rsidRPr="00023904">
        <w:rPr>
          <w:rFonts w:ascii="Garamond" w:hAnsi="Garamond"/>
        </w:rPr>
        <w:lastRenderedPageBreak/>
        <w:t>***) - Вес критерия (индекс сопоставимости), учитывающий его важность и сопоставимость с другими критериями для характеристики профессионализма и состоятельности оценочной компании</w:t>
      </w:r>
    </w:p>
    <w:p w14:paraId="053E8559" w14:textId="77777777" w:rsidR="00A759BD" w:rsidRPr="00023904" w:rsidRDefault="00A759BD" w:rsidP="00A1750E">
      <w:pPr>
        <w:rPr>
          <w:rFonts w:ascii="Garamond" w:hAnsi="Garamond"/>
        </w:rPr>
      </w:pPr>
    </w:p>
    <w:p w14:paraId="4A8E49CC" w14:textId="77777777" w:rsidR="00A759BD" w:rsidRPr="00023904" w:rsidRDefault="00A759BD" w:rsidP="00A1750E">
      <w:pPr>
        <w:rPr>
          <w:rFonts w:ascii="Garamond" w:hAnsi="Garamond"/>
        </w:rPr>
      </w:pPr>
    </w:p>
    <w:p w14:paraId="4FB2063A" w14:textId="77777777" w:rsidR="00A1750E" w:rsidRPr="00023904" w:rsidRDefault="00A1750E" w:rsidP="00A1750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6320"/>
      </w:tblGrid>
      <w:tr w:rsidR="00A1750E" w:rsidRPr="00023904" w14:paraId="0DD6C203" w14:textId="77777777">
        <w:tc>
          <w:tcPr>
            <w:tcW w:w="4668" w:type="dxa"/>
          </w:tcPr>
          <w:p w14:paraId="7BA5C738" w14:textId="77777777" w:rsidR="00A1750E" w:rsidRPr="00023904" w:rsidRDefault="00A1750E" w:rsidP="00FF5E5A">
            <w:pPr>
              <w:rPr>
                <w:rFonts w:ascii="Garamond" w:hAnsi="Garamond"/>
                <w:b/>
              </w:rPr>
            </w:pPr>
            <w:r w:rsidRPr="00023904">
              <w:rPr>
                <w:rFonts w:ascii="Garamond" w:hAnsi="Garamond"/>
                <w:b/>
              </w:rPr>
              <w:t xml:space="preserve">Приложения (полный перечень): </w:t>
            </w:r>
          </w:p>
        </w:tc>
        <w:tc>
          <w:tcPr>
            <w:tcW w:w="6320" w:type="dxa"/>
          </w:tcPr>
          <w:p w14:paraId="21D89B9E" w14:textId="77777777" w:rsidR="00A1750E" w:rsidRPr="00023904" w:rsidRDefault="00A1750E" w:rsidP="00FF5E5A">
            <w:pPr>
              <w:pStyle w:val="7"/>
              <w:rPr>
                <w:sz w:val="24"/>
              </w:rPr>
            </w:pPr>
            <w:r w:rsidRPr="00023904">
              <w:rPr>
                <w:sz w:val="24"/>
              </w:rPr>
              <w:t>На ___________ листах</w:t>
            </w:r>
          </w:p>
        </w:tc>
      </w:tr>
      <w:tr w:rsidR="00A1750E" w:rsidRPr="00023904" w14:paraId="68897C0B" w14:textId="77777777">
        <w:tc>
          <w:tcPr>
            <w:tcW w:w="4668" w:type="dxa"/>
          </w:tcPr>
          <w:p w14:paraId="02DD96C1" w14:textId="77777777" w:rsidR="00A1750E" w:rsidRPr="00023904" w:rsidRDefault="00A1750E" w:rsidP="00FF5E5A">
            <w:pPr>
              <w:rPr>
                <w:rFonts w:ascii="Garamond" w:hAnsi="Garamond"/>
                <w:b/>
              </w:rPr>
            </w:pPr>
            <w:r w:rsidRPr="00023904">
              <w:rPr>
                <w:rFonts w:ascii="Garamond" w:hAnsi="Garamond"/>
                <w:b/>
              </w:rPr>
              <w:t>Дата заполнения:</w:t>
            </w:r>
          </w:p>
        </w:tc>
        <w:tc>
          <w:tcPr>
            <w:tcW w:w="6320" w:type="dxa"/>
          </w:tcPr>
          <w:p w14:paraId="09ED1D4B" w14:textId="1A120ABB" w:rsidR="00A1750E" w:rsidRPr="00023904" w:rsidRDefault="00651F93" w:rsidP="008750AF">
            <w:pPr>
              <w:rPr>
                <w:rFonts w:ascii="Garamond" w:hAnsi="Garamond"/>
                <w:b/>
              </w:rPr>
            </w:pPr>
            <w:r w:rsidRPr="00023904">
              <w:rPr>
                <w:rFonts w:ascii="Garamond" w:hAnsi="Garamond"/>
                <w:b/>
              </w:rPr>
              <w:t>«___» __________ 20</w:t>
            </w:r>
            <w:r w:rsidR="00616180" w:rsidRPr="00023904">
              <w:rPr>
                <w:rFonts w:ascii="Garamond" w:hAnsi="Garamond"/>
                <w:b/>
              </w:rPr>
              <w:t>2</w:t>
            </w:r>
            <w:r w:rsidR="00600D62" w:rsidRPr="00023904">
              <w:rPr>
                <w:rFonts w:ascii="Garamond" w:hAnsi="Garamond"/>
                <w:b/>
              </w:rPr>
              <w:t>_</w:t>
            </w:r>
            <w:r w:rsidR="00A1750E" w:rsidRPr="00023904">
              <w:rPr>
                <w:rFonts w:ascii="Garamond" w:hAnsi="Garamond"/>
                <w:b/>
              </w:rPr>
              <w:t xml:space="preserve"> года</w:t>
            </w:r>
          </w:p>
        </w:tc>
      </w:tr>
      <w:tr w:rsidR="00A1750E" w:rsidRPr="00023904" w14:paraId="5E54F5D1" w14:textId="77777777">
        <w:tc>
          <w:tcPr>
            <w:tcW w:w="4668" w:type="dxa"/>
          </w:tcPr>
          <w:p w14:paraId="7D68B2DC" w14:textId="77777777" w:rsidR="00A1750E" w:rsidRPr="00023904" w:rsidRDefault="00A1750E" w:rsidP="00FF5E5A">
            <w:pPr>
              <w:rPr>
                <w:rFonts w:ascii="Garamond" w:hAnsi="Garamond"/>
                <w:b/>
              </w:rPr>
            </w:pPr>
            <w:r w:rsidRPr="00023904">
              <w:rPr>
                <w:rFonts w:ascii="Garamond" w:hAnsi="Garamond"/>
                <w:b/>
              </w:rPr>
              <w:t>Подпись руководителя фирмы, печать:</w:t>
            </w:r>
          </w:p>
        </w:tc>
        <w:tc>
          <w:tcPr>
            <w:tcW w:w="6320" w:type="dxa"/>
          </w:tcPr>
          <w:p w14:paraId="34A2A306" w14:textId="77777777" w:rsidR="00A1750E" w:rsidRPr="00023904" w:rsidRDefault="00A1750E" w:rsidP="00FF5E5A">
            <w:pPr>
              <w:rPr>
                <w:rFonts w:ascii="Garamond" w:hAnsi="Garamond"/>
                <w:b/>
              </w:rPr>
            </w:pPr>
          </w:p>
        </w:tc>
      </w:tr>
      <w:tr w:rsidR="00A1750E" w:rsidRPr="00023904" w14:paraId="2F2BF388" w14:textId="77777777">
        <w:tc>
          <w:tcPr>
            <w:tcW w:w="4668" w:type="dxa"/>
          </w:tcPr>
          <w:p w14:paraId="7C674E8E" w14:textId="77777777" w:rsidR="00A1750E" w:rsidRPr="00023904" w:rsidRDefault="00A1750E" w:rsidP="00FF5E5A">
            <w:pPr>
              <w:rPr>
                <w:rFonts w:ascii="Garamond" w:hAnsi="Garamond"/>
                <w:b/>
              </w:rPr>
            </w:pPr>
            <w:r w:rsidRPr="00023904">
              <w:rPr>
                <w:rFonts w:ascii="Garamond" w:hAnsi="Garamond"/>
                <w:b/>
              </w:rPr>
              <w:t>Отметка о получении (Ф.И.О., дата)</w:t>
            </w:r>
          </w:p>
        </w:tc>
        <w:tc>
          <w:tcPr>
            <w:tcW w:w="6320" w:type="dxa"/>
          </w:tcPr>
          <w:p w14:paraId="223D928D" w14:textId="77777777" w:rsidR="00A1750E" w:rsidRPr="00023904" w:rsidRDefault="00A1750E" w:rsidP="00FF5E5A">
            <w:pPr>
              <w:rPr>
                <w:rFonts w:ascii="Garamond" w:hAnsi="Garamond"/>
                <w:b/>
              </w:rPr>
            </w:pPr>
          </w:p>
        </w:tc>
      </w:tr>
    </w:tbl>
    <w:p w14:paraId="442A66BF" w14:textId="77777777" w:rsidR="00A1750E" w:rsidRPr="00023904" w:rsidRDefault="00A1750E" w:rsidP="00A1750E">
      <w:pPr>
        <w:rPr>
          <w:rFonts w:ascii="Garamond" w:hAnsi="Garamond"/>
          <w:b/>
        </w:rPr>
      </w:pPr>
    </w:p>
    <w:sectPr w:rsidR="00A1750E" w:rsidRPr="00023904" w:rsidSect="00BE1A5D">
      <w:pgSz w:w="11906" w:h="16838"/>
      <w:pgMar w:top="851"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0E"/>
    <w:rsid w:val="00006952"/>
    <w:rsid w:val="00023904"/>
    <w:rsid w:val="000360A3"/>
    <w:rsid w:val="000611EF"/>
    <w:rsid w:val="00085B8C"/>
    <w:rsid w:val="0009446E"/>
    <w:rsid w:val="000C4DBA"/>
    <w:rsid w:val="000E1D3B"/>
    <w:rsid w:val="000E28AB"/>
    <w:rsid w:val="00133F13"/>
    <w:rsid w:val="001A228A"/>
    <w:rsid w:val="001D4C95"/>
    <w:rsid w:val="00205DAF"/>
    <w:rsid w:val="0034785C"/>
    <w:rsid w:val="0038454B"/>
    <w:rsid w:val="003A5E25"/>
    <w:rsid w:val="00461E6D"/>
    <w:rsid w:val="00477DB6"/>
    <w:rsid w:val="00537C7E"/>
    <w:rsid w:val="005461A1"/>
    <w:rsid w:val="005D3D0B"/>
    <w:rsid w:val="005E4942"/>
    <w:rsid w:val="00600D62"/>
    <w:rsid w:val="006067D6"/>
    <w:rsid w:val="00615E24"/>
    <w:rsid w:val="00616180"/>
    <w:rsid w:val="00623E66"/>
    <w:rsid w:val="00624050"/>
    <w:rsid w:val="00651F93"/>
    <w:rsid w:val="0065501A"/>
    <w:rsid w:val="00660F3A"/>
    <w:rsid w:val="006907B1"/>
    <w:rsid w:val="00743E00"/>
    <w:rsid w:val="0075362A"/>
    <w:rsid w:val="007C2282"/>
    <w:rsid w:val="007D300F"/>
    <w:rsid w:val="00804732"/>
    <w:rsid w:val="008350E8"/>
    <w:rsid w:val="008750AF"/>
    <w:rsid w:val="008B7725"/>
    <w:rsid w:val="008D664F"/>
    <w:rsid w:val="009600FA"/>
    <w:rsid w:val="00960D92"/>
    <w:rsid w:val="009E3EA7"/>
    <w:rsid w:val="00A1750E"/>
    <w:rsid w:val="00A40ED1"/>
    <w:rsid w:val="00A40FF0"/>
    <w:rsid w:val="00A725E6"/>
    <w:rsid w:val="00A759BD"/>
    <w:rsid w:val="00AE4C9D"/>
    <w:rsid w:val="00B861CF"/>
    <w:rsid w:val="00BA0872"/>
    <w:rsid w:val="00BA4E7B"/>
    <w:rsid w:val="00BC4783"/>
    <w:rsid w:val="00BE1A5D"/>
    <w:rsid w:val="00BF1A9C"/>
    <w:rsid w:val="00C12AEC"/>
    <w:rsid w:val="00C31DE5"/>
    <w:rsid w:val="00C51A15"/>
    <w:rsid w:val="00C86084"/>
    <w:rsid w:val="00C87712"/>
    <w:rsid w:val="00C945A5"/>
    <w:rsid w:val="00CD6EEA"/>
    <w:rsid w:val="00CE2CC7"/>
    <w:rsid w:val="00CF4DDA"/>
    <w:rsid w:val="00D604FA"/>
    <w:rsid w:val="00DA184E"/>
    <w:rsid w:val="00E20148"/>
    <w:rsid w:val="00E5139B"/>
    <w:rsid w:val="00E84B61"/>
    <w:rsid w:val="00EB6582"/>
    <w:rsid w:val="00F11B15"/>
    <w:rsid w:val="00F26564"/>
    <w:rsid w:val="00F36C4C"/>
    <w:rsid w:val="00F45185"/>
    <w:rsid w:val="00F91264"/>
    <w:rsid w:val="00F91AEA"/>
    <w:rsid w:val="00FD631F"/>
    <w:rsid w:val="00FE4AF7"/>
    <w:rsid w:val="00FE69AE"/>
    <w:rsid w:val="00FF5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C8578"/>
  <w15:docId w15:val="{B9FC8BC4-E38C-448A-9B4C-C9612D03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50E"/>
    <w:rPr>
      <w:sz w:val="24"/>
      <w:szCs w:val="24"/>
    </w:rPr>
  </w:style>
  <w:style w:type="paragraph" w:styleId="1">
    <w:name w:val="heading 1"/>
    <w:basedOn w:val="a"/>
    <w:next w:val="a"/>
    <w:qFormat/>
    <w:rsid w:val="00A1750E"/>
    <w:pPr>
      <w:keepNext/>
      <w:spacing w:line="360" w:lineRule="auto"/>
      <w:jc w:val="center"/>
      <w:outlineLvl w:val="0"/>
    </w:pPr>
    <w:rPr>
      <w:rFonts w:ascii="Garamond" w:hAnsi="Garamond"/>
      <w:b/>
      <w:bCs/>
    </w:rPr>
  </w:style>
  <w:style w:type="paragraph" w:styleId="3">
    <w:name w:val="heading 3"/>
    <w:basedOn w:val="a"/>
    <w:next w:val="a"/>
    <w:qFormat/>
    <w:rsid w:val="00A1750E"/>
    <w:pPr>
      <w:keepNext/>
      <w:widowControl w:val="0"/>
      <w:tabs>
        <w:tab w:val="left" w:pos="6237"/>
      </w:tabs>
      <w:spacing w:line="360" w:lineRule="auto"/>
      <w:jc w:val="both"/>
      <w:outlineLvl w:val="2"/>
    </w:pPr>
    <w:rPr>
      <w:rFonts w:ascii="Courier New" w:hAnsi="Courier New"/>
      <w:b/>
      <w:sz w:val="26"/>
      <w:szCs w:val="20"/>
    </w:rPr>
  </w:style>
  <w:style w:type="paragraph" w:styleId="7">
    <w:name w:val="heading 7"/>
    <w:basedOn w:val="a"/>
    <w:next w:val="a"/>
    <w:qFormat/>
    <w:rsid w:val="00A1750E"/>
    <w:pPr>
      <w:keepNext/>
      <w:ind w:left="240"/>
      <w:jc w:val="center"/>
      <w:outlineLvl w:val="6"/>
    </w:pPr>
    <w:rPr>
      <w:rFonts w:ascii="Garamond" w:hAnsi="Garamond"/>
      <w:b/>
      <w:bCs/>
      <w:sz w:val="22"/>
    </w:rPr>
  </w:style>
  <w:style w:type="paragraph" w:styleId="8">
    <w:name w:val="heading 8"/>
    <w:basedOn w:val="a"/>
    <w:next w:val="a"/>
    <w:qFormat/>
    <w:rsid w:val="00A1750E"/>
    <w:pPr>
      <w:keepNext/>
      <w:jc w:val="right"/>
      <w:outlineLvl w:val="7"/>
    </w:pPr>
    <w:rPr>
      <w:rFonts w:ascii="Garamond" w:hAnsi="Garamond"/>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_текст"/>
    <w:basedOn w:val="a"/>
    <w:rsid w:val="00A1750E"/>
    <w:pPr>
      <w:spacing w:line="240" w:lineRule="exact"/>
      <w:ind w:left="-57" w:right="-57"/>
    </w:pPr>
    <w:rPr>
      <w:szCs w:val="20"/>
      <w:lang w:eastAsia="en-US"/>
    </w:rPr>
  </w:style>
  <w:style w:type="paragraph" w:styleId="a4">
    <w:name w:val="footer"/>
    <w:basedOn w:val="a"/>
    <w:rsid w:val="00A1750E"/>
    <w:pPr>
      <w:tabs>
        <w:tab w:val="center" w:pos="4677"/>
        <w:tab w:val="right" w:pos="9355"/>
      </w:tabs>
    </w:pPr>
  </w:style>
  <w:style w:type="paragraph" w:styleId="a5">
    <w:name w:val="Body Text"/>
    <w:basedOn w:val="a"/>
    <w:rsid w:val="00A1750E"/>
    <w:pPr>
      <w:jc w:val="both"/>
    </w:pPr>
    <w:rPr>
      <w:rFonts w:ascii="Garamond" w:hAnsi="Garamond"/>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949</Words>
  <Characters>5411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Региональный Конкурс профессионального признания «Звезда Подмосковья – 2006»</vt:lpstr>
    </vt:vector>
  </TitlesOfParts>
  <Company>HOME</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Региональный Конкурс профессионального признания «Звезда Подмосковья – 2006»</dc:title>
  <dc:subject/>
  <dc:creator>dima</dc:creator>
  <cp:keywords/>
  <cp:lastModifiedBy>Наталья</cp:lastModifiedBy>
  <cp:revision>10</cp:revision>
  <cp:lastPrinted>2011-01-12T06:13:00Z</cp:lastPrinted>
  <dcterms:created xsi:type="dcterms:W3CDTF">2022-12-15T09:03:00Z</dcterms:created>
  <dcterms:modified xsi:type="dcterms:W3CDTF">2023-01-11T06:45:00Z</dcterms:modified>
</cp:coreProperties>
</file>