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A6B" w:rsidRPr="0049061F" w:rsidRDefault="0049061F" w:rsidP="0049061F">
      <w:pPr>
        <w:jc w:val="center"/>
        <w:rPr>
          <w:b/>
          <w:sz w:val="30"/>
          <w:szCs w:val="30"/>
        </w:rPr>
      </w:pPr>
      <w:r w:rsidRPr="0049061F">
        <w:rPr>
          <w:b/>
          <w:sz w:val="30"/>
          <w:szCs w:val="30"/>
        </w:rPr>
        <w:t>Протокол № 015</w:t>
      </w:r>
      <w:r w:rsidR="004D008A">
        <w:rPr>
          <w:b/>
          <w:sz w:val="30"/>
          <w:szCs w:val="30"/>
        </w:rPr>
        <w:t>9</w:t>
      </w:r>
      <w:r w:rsidRPr="0049061F">
        <w:rPr>
          <w:b/>
          <w:sz w:val="30"/>
          <w:szCs w:val="30"/>
        </w:rPr>
        <w:t xml:space="preserve"> от </w:t>
      </w:r>
      <w:r w:rsidR="004D008A">
        <w:rPr>
          <w:b/>
          <w:sz w:val="30"/>
          <w:szCs w:val="30"/>
        </w:rPr>
        <w:t>05</w:t>
      </w:r>
      <w:r w:rsidRPr="0049061F">
        <w:rPr>
          <w:b/>
          <w:sz w:val="30"/>
          <w:szCs w:val="30"/>
        </w:rPr>
        <w:t>.</w:t>
      </w:r>
      <w:r w:rsidR="00951A74">
        <w:rPr>
          <w:b/>
          <w:sz w:val="30"/>
          <w:szCs w:val="30"/>
        </w:rPr>
        <w:t>0</w:t>
      </w:r>
      <w:r w:rsidR="004D008A">
        <w:rPr>
          <w:b/>
          <w:sz w:val="30"/>
          <w:szCs w:val="30"/>
        </w:rPr>
        <w:t>4</w:t>
      </w:r>
      <w:r w:rsidR="00685DDC">
        <w:rPr>
          <w:b/>
          <w:sz w:val="30"/>
          <w:szCs w:val="30"/>
        </w:rPr>
        <w:t>.</w:t>
      </w:r>
      <w:r w:rsidRPr="0049061F">
        <w:rPr>
          <w:b/>
          <w:sz w:val="30"/>
          <w:szCs w:val="30"/>
        </w:rPr>
        <w:t>201</w:t>
      </w:r>
      <w:r w:rsidR="00951A74">
        <w:rPr>
          <w:b/>
          <w:sz w:val="30"/>
          <w:szCs w:val="30"/>
        </w:rPr>
        <w:t>7</w:t>
      </w:r>
      <w:r w:rsidRPr="0049061F">
        <w:rPr>
          <w:b/>
          <w:sz w:val="30"/>
          <w:szCs w:val="30"/>
        </w:rPr>
        <w:t xml:space="preserve"> года</w:t>
      </w:r>
    </w:p>
    <w:p w:rsidR="0049061F" w:rsidRPr="0049061F" w:rsidRDefault="0049061F" w:rsidP="0049061F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Pr="0049061F">
        <w:rPr>
          <w:sz w:val="28"/>
          <w:szCs w:val="28"/>
        </w:rPr>
        <w:t>аседания Управляющего совета НП «Гильдия риэлторов Московской области»</w:t>
      </w:r>
    </w:p>
    <w:p w:rsidR="004D008A" w:rsidRPr="004D008A" w:rsidRDefault="0049061F" w:rsidP="004D008A">
      <w:pPr>
        <w:pStyle w:val="a5"/>
        <w:rPr>
          <w:b/>
          <w:sz w:val="24"/>
          <w:szCs w:val="24"/>
        </w:rPr>
      </w:pPr>
      <w:r w:rsidRPr="004D008A">
        <w:rPr>
          <w:b/>
          <w:sz w:val="24"/>
          <w:szCs w:val="24"/>
        </w:rPr>
        <w:t xml:space="preserve">Управляющий совет в составе: </w:t>
      </w:r>
    </w:p>
    <w:p w:rsidR="004D008A" w:rsidRDefault="004D008A">
      <w:pPr>
        <w:rPr>
          <w:rFonts w:ascii="Cambria" w:eastAsia="Calibri" w:hAnsi="Cambria"/>
          <w:sz w:val="24"/>
          <w:szCs w:val="24"/>
          <w:lang w:eastAsia="ar-SA"/>
        </w:rPr>
      </w:pPr>
      <w:r>
        <w:rPr>
          <w:rFonts w:ascii="Cambria" w:eastAsia="Calibri" w:hAnsi="Cambria"/>
          <w:sz w:val="24"/>
          <w:szCs w:val="24"/>
          <w:lang w:eastAsia="ar-SA"/>
        </w:rPr>
        <w:t xml:space="preserve"> Власенко С.В., </w:t>
      </w:r>
      <w:r>
        <w:rPr>
          <w:rFonts w:ascii="Cambria" w:hAnsi="Cambria"/>
          <w:sz w:val="24"/>
          <w:szCs w:val="24"/>
          <w:lang w:eastAsia="ar-SA"/>
        </w:rPr>
        <w:t xml:space="preserve"> </w:t>
      </w:r>
      <w:r>
        <w:rPr>
          <w:rFonts w:ascii="Cambria" w:eastAsia="Calibri" w:hAnsi="Cambria"/>
          <w:sz w:val="24"/>
          <w:szCs w:val="24"/>
          <w:lang w:eastAsia="ar-SA"/>
        </w:rPr>
        <w:t xml:space="preserve">Мазурина Н.Ю.,  Мамонтова О.Е.,  Нечипоренко О.Т.,  Рудакова О.С.,  Степанищев И.Д.,  Хромов А.А., </w:t>
      </w:r>
    </w:p>
    <w:p w:rsidR="0049061F" w:rsidRPr="0049061F" w:rsidRDefault="004D008A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Заместитель </w:t>
      </w:r>
      <w:r w:rsidR="00D1196C">
        <w:rPr>
          <w:b/>
          <w:sz w:val="24"/>
          <w:szCs w:val="24"/>
        </w:rPr>
        <w:t>П</w:t>
      </w:r>
      <w:r w:rsidR="0049061F" w:rsidRPr="0049061F">
        <w:rPr>
          <w:b/>
          <w:sz w:val="24"/>
          <w:szCs w:val="24"/>
        </w:rPr>
        <w:t>редседател</w:t>
      </w:r>
      <w:r>
        <w:rPr>
          <w:b/>
          <w:sz w:val="24"/>
          <w:szCs w:val="24"/>
        </w:rPr>
        <w:t>я</w:t>
      </w:r>
      <w:r w:rsidR="0049061F" w:rsidRPr="0049061F">
        <w:rPr>
          <w:b/>
          <w:sz w:val="24"/>
          <w:szCs w:val="24"/>
        </w:rPr>
        <w:t xml:space="preserve"> Управляющего совета:</w:t>
      </w:r>
      <w:r w:rsidR="0049061F" w:rsidRPr="0049061F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Симко</w:t>
      </w:r>
      <w:proofErr w:type="spellEnd"/>
      <w:r>
        <w:rPr>
          <w:sz w:val="24"/>
          <w:szCs w:val="24"/>
        </w:rPr>
        <w:t xml:space="preserve"> Е.Б.</w:t>
      </w:r>
    </w:p>
    <w:p w:rsidR="0049061F" w:rsidRDefault="0049061F">
      <w:pPr>
        <w:rPr>
          <w:sz w:val="24"/>
          <w:szCs w:val="24"/>
        </w:rPr>
      </w:pPr>
      <w:proofErr w:type="spellStart"/>
      <w:r w:rsidRPr="0049061F">
        <w:rPr>
          <w:b/>
          <w:sz w:val="24"/>
          <w:szCs w:val="24"/>
        </w:rPr>
        <w:t>Секретать</w:t>
      </w:r>
      <w:proofErr w:type="spellEnd"/>
      <w:r w:rsidRPr="0049061F">
        <w:rPr>
          <w:b/>
          <w:sz w:val="24"/>
          <w:szCs w:val="24"/>
        </w:rPr>
        <w:t xml:space="preserve"> Управляющего совета:</w:t>
      </w:r>
      <w:r w:rsidRPr="0049061F">
        <w:rPr>
          <w:sz w:val="24"/>
          <w:szCs w:val="24"/>
        </w:rPr>
        <w:t xml:space="preserve"> Мазурина Н.Ю.</w:t>
      </w:r>
    </w:p>
    <w:p w:rsidR="0049061F" w:rsidRDefault="0049061F">
      <w:pPr>
        <w:rPr>
          <w:sz w:val="24"/>
          <w:szCs w:val="24"/>
        </w:rPr>
      </w:pPr>
    </w:p>
    <w:p w:rsidR="004D008A" w:rsidRDefault="004D008A" w:rsidP="00FF6973">
      <w:r>
        <w:rPr>
          <w:b/>
        </w:rPr>
        <w:t xml:space="preserve">1. Избрание Председателя УС.  </w:t>
      </w:r>
      <w:proofErr w:type="spellStart"/>
      <w:r w:rsidRPr="004D008A">
        <w:t>Симко</w:t>
      </w:r>
      <w:proofErr w:type="spellEnd"/>
      <w:r w:rsidRPr="004D008A">
        <w:t xml:space="preserve"> Е.Б. и</w:t>
      </w:r>
      <w:r>
        <w:rPr>
          <w:b/>
        </w:rPr>
        <w:t xml:space="preserve"> </w:t>
      </w:r>
      <w:r>
        <w:t>Мазурина Н.Ю. п</w:t>
      </w:r>
      <w:r w:rsidRPr="004D008A">
        <w:t>редлож</w:t>
      </w:r>
      <w:r>
        <w:t>или на пост Председателя УС ГРМО</w:t>
      </w:r>
      <w:r w:rsidRPr="004D008A">
        <w:t xml:space="preserve"> </w:t>
      </w:r>
      <w:r>
        <w:t xml:space="preserve">кандидатуру </w:t>
      </w:r>
      <w:proofErr w:type="spellStart"/>
      <w:r>
        <w:t>Хромова</w:t>
      </w:r>
      <w:proofErr w:type="spellEnd"/>
      <w:r>
        <w:t xml:space="preserve"> Андрея Александровича.</w:t>
      </w:r>
    </w:p>
    <w:p w:rsidR="004D008A" w:rsidRDefault="004D008A" w:rsidP="004D008A">
      <w:r>
        <w:rPr>
          <w:b/>
        </w:rPr>
        <w:t>Решили:</w:t>
      </w:r>
      <w:r>
        <w:t xml:space="preserve"> Избрать на пост  Председателя УС ГРМО</w:t>
      </w:r>
      <w:r w:rsidRPr="004D008A">
        <w:t xml:space="preserve"> </w:t>
      </w:r>
      <w:proofErr w:type="spellStart"/>
      <w:r>
        <w:t>Хромова</w:t>
      </w:r>
      <w:proofErr w:type="spellEnd"/>
      <w:r>
        <w:t xml:space="preserve"> Андрея Александровича.</w:t>
      </w:r>
    </w:p>
    <w:p w:rsidR="00FF6973" w:rsidRPr="00512BE9" w:rsidRDefault="004D008A" w:rsidP="00FF6973">
      <w:r>
        <w:rPr>
          <w:b/>
        </w:rPr>
        <w:t>2</w:t>
      </w:r>
      <w:r w:rsidR="004F187D" w:rsidRPr="00512BE9">
        <w:rPr>
          <w:b/>
        </w:rPr>
        <w:t xml:space="preserve">. </w:t>
      </w:r>
      <w:r w:rsidR="00FF6973" w:rsidRPr="00512BE9">
        <w:rPr>
          <w:b/>
        </w:rPr>
        <w:t>УС заслушал:</w:t>
      </w:r>
      <w:r w:rsidR="00FF6973" w:rsidRPr="00512BE9">
        <w:t xml:space="preserve"> эксперта органа по сертификации – Мазурину Н.Ю. по вопросу выдачи сертификатов соответствия Национальному стандарту РОСС </w:t>
      </w:r>
      <w:r>
        <w:t>7</w:t>
      </w:r>
      <w:r w:rsidR="00FF6973" w:rsidRPr="00512BE9">
        <w:t xml:space="preserve"> компаниям:</w:t>
      </w:r>
    </w:p>
    <w:p w:rsidR="004D008A" w:rsidRDefault="004D008A" w:rsidP="004D008A">
      <w:r w:rsidRPr="00120FCE">
        <w:t xml:space="preserve">- </w:t>
      </w:r>
      <w:r>
        <w:t>ООО Юридическая компания «ТИКО» г</w:t>
      </w:r>
      <w:proofErr w:type="gramStart"/>
      <w:r>
        <w:t>.О</w:t>
      </w:r>
      <w:proofErr w:type="gramEnd"/>
      <w:r>
        <w:t>динцово;</w:t>
      </w:r>
    </w:p>
    <w:p w:rsidR="004D008A" w:rsidRDefault="004D008A" w:rsidP="004D008A">
      <w:r>
        <w:t>- ООО «Кредит-Центр недвижимость» г</w:t>
      </w:r>
      <w:proofErr w:type="gramStart"/>
      <w:r>
        <w:t>.Р</w:t>
      </w:r>
      <w:proofErr w:type="gramEnd"/>
      <w:r>
        <w:t>аменское;</w:t>
      </w:r>
    </w:p>
    <w:p w:rsidR="004D008A" w:rsidRDefault="004D008A" w:rsidP="004D008A">
      <w:r>
        <w:t>- ООО «</w:t>
      </w:r>
      <w:proofErr w:type="spellStart"/>
      <w:r>
        <w:t>КапиталЪ</w:t>
      </w:r>
      <w:proofErr w:type="spellEnd"/>
      <w:r>
        <w:t>» г</w:t>
      </w:r>
      <w:proofErr w:type="gramStart"/>
      <w:r>
        <w:t>.Щ</w:t>
      </w:r>
      <w:proofErr w:type="gramEnd"/>
      <w:r>
        <w:t>ёлково;</w:t>
      </w:r>
    </w:p>
    <w:p w:rsidR="004D008A" w:rsidRDefault="004D008A" w:rsidP="004D008A">
      <w:r>
        <w:t>- ООО «ХИТ-ЭСТЭЙТ-К» г</w:t>
      </w:r>
      <w:proofErr w:type="gramStart"/>
      <w:r>
        <w:t>.Р</w:t>
      </w:r>
      <w:proofErr w:type="gramEnd"/>
      <w:r>
        <w:t>аменское;</w:t>
      </w:r>
    </w:p>
    <w:p w:rsidR="004D008A" w:rsidRDefault="004D008A" w:rsidP="004D008A">
      <w:r>
        <w:t>- ООО «АКЦЕНТ» г</w:t>
      </w:r>
      <w:proofErr w:type="gramStart"/>
      <w:r>
        <w:t>.Ч</w:t>
      </w:r>
      <w:proofErr w:type="gramEnd"/>
      <w:r>
        <w:t>ехов,</w:t>
      </w:r>
    </w:p>
    <w:p w:rsidR="004D008A" w:rsidRDefault="004D008A" w:rsidP="004D008A">
      <w:r>
        <w:t xml:space="preserve">- ООО «Благовест </w:t>
      </w:r>
      <w:proofErr w:type="spellStart"/>
      <w:r>
        <w:t>Инвест</w:t>
      </w:r>
      <w:proofErr w:type="spellEnd"/>
      <w:r>
        <w:t>» г</w:t>
      </w:r>
      <w:proofErr w:type="gramStart"/>
      <w:r>
        <w:t>.С</w:t>
      </w:r>
      <w:proofErr w:type="gramEnd"/>
      <w:r>
        <w:t>олнечногорск,</w:t>
      </w:r>
    </w:p>
    <w:p w:rsidR="004D008A" w:rsidRDefault="004D008A" w:rsidP="004D008A">
      <w:r>
        <w:t xml:space="preserve">- ИП </w:t>
      </w:r>
      <w:proofErr w:type="spellStart"/>
      <w:r>
        <w:t>Ширшов</w:t>
      </w:r>
      <w:proofErr w:type="spellEnd"/>
      <w:r>
        <w:t xml:space="preserve"> А.В. АН «МАКСИМУМ» г</w:t>
      </w:r>
      <w:proofErr w:type="gramStart"/>
      <w:r>
        <w:t>.С</w:t>
      </w:r>
      <w:proofErr w:type="gramEnd"/>
      <w:r>
        <w:t>олнечногорск.</w:t>
      </w:r>
    </w:p>
    <w:p w:rsidR="00FF6973" w:rsidRPr="00512BE9" w:rsidRDefault="00FF6973" w:rsidP="004D008A">
      <w:r w:rsidRPr="00512BE9">
        <w:rPr>
          <w:b/>
        </w:rPr>
        <w:t>Решили:</w:t>
      </w:r>
      <w:r w:rsidRPr="00512BE9">
        <w:t xml:space="preserve"> по итогам проведения процедуры сертификации  выдать сертификаты соответствия Национальному стандарту РОСС </w:t>
      </w:r>
      <w:r w:rsidR="00551E6D">
        <w:t>7</w:t>
      </w:r>
      <w:r w:rsidRPr="00512BE9">
        <w:t xml:space="preserve"> компаниям:</w:t>
      </w:r>
    </w:p>
    <w:p w:rsidR="004D008A" w:rsidRDefault="004D008A" w:rsidP="004D008A">
      <w:r w:rsidRPr="00120FCE">
        <w:t xml:space="preserve">- </w:t>
      </w:r>
      <w:r>
        <w:t>ООО Юридическая компания «ТИКО» г</w:t>
      </w:r>
      <w:proofErr w:type="gramStart"/>
      <w:r>
        <w:t>.О</w:t>
      </w:r>
      <w:proofErr w:type="gramEnd"/>
      <w:r>
        <w:t>динцово;</w:t>
      </w:r>
    </w:p>
    <w:p w:rsidR="004D008A" w:rsidRDefault="004D008A" w:rsidP="004D008A">
      <w:r>
        <w:t>- ООО «Кредит-Центр недвижимость» г</w:t>
      </w:r>
      <w:proofErr w:type="gramStart"/>
      <w:r>
        <w:t>.Р</w:t>
      </w:r>
      <w:proofErr w:type="gramEnd"/>
      <w:r>
        <w:t>аменское;</w:t>
      </w:r>
    </w:p>
    <w:p w:rsidR="004D008A" w:rsidRDefault="004D008A" w:rsidP="004D008A">
      <w:r>
        <w:t>- ООО «</w:t>
      </w:r>
      <w:proofErr w:type="spellStart"/>
      <w:r>
        <w:t>КапиталЪ</w:t>
      </w:r>
      <w:proofErr w:type="spellEnd"/>
      <w:r>
        <w:t>» г</w:t>
      </w:r>
      <w:proofErr w:type="gramStart"/>
      <w:r>
        <w:t>.Щ</w:t>
      </w:r>
      <w:proofErr w:type="gramEnd"/>
      <w:r>
        <w:t>ёлково;</w:t>
      </w:r>
    </w:p>
    <w:p w:rsidR="004D008A" w:rsidRDefault="004D008A" w:rsidP="004D008A">
      <w:r>
        <w:t>- ООО «ХИТ-ЭСТЭЙТ-К» г</w:t>
      </w:r>
      <w:proofErr w:type="gramStart"/>
      <w:r>
        <w:t>.Р</w:t>
      </w:r>
      <w:proofErr w:type="gramEnd"/>
      <w:r>
        <w:t>аменское;</w:t>
      </w:r>
    </w:p>
    <w:p w:rsidR="004D008A" w:rsidRDefault="004D008A" w:rsidP="004D008A">
      <w:r>
        <w:t>- ООО «АКЦЕНТ» г</w:t>
      </w:r>
      <w:proofErr w:type="gramStart"/>
      <w:r>
        <w:t>.Ч</w:t>
      </w:r>
      <w:proofErr w:type="gramEnd"/>
      <w:r>
        <w:t>ехов,</w:t>
      </w:r>
    </w:p>
    <w:p w:rsidR="004D008A" w:rsidRDefault="004D008A" w:rsidP="004D008A">
      <w:r>
        <w:t xml:space="preserve">- ООО «Благовест </w:t>
      </w:r>
      <w:proofErr w:type="spellStart"/>
      <w:r>
        <w:t>Инвест</w:t>
      </w:r>
      <w:proofErr w:type="spellEnd"/>
      <w:r>
        <w:t>» г</w:t>
      </w:r>
      <w:proofErr w:type="gramStart"/>
      <w:r>
        <w:t>.С</w:t>
      </w:r>
      <w:proofErr w:type="gramEnd"/>
      <w:r>
        <w:t>олнечногорск,</w:t>
      </w:r>
    </w:p>
    <w:p w:rsidR="00951A74" w:rsidRDefault="004D008A" w:rsidP="004D008A">
      <w:r>
        <w:t xml:space="preserve">- ИП </w:t>
      </w:r>
      <w:proofErr w:type="spellStart"/>
      <w:r>
        <w:t>Ширшов</w:t>
      </w:r>
      <w:proofErr w:type="spellEnd"/>
      <w:r>
        <w:t xml:space="preserve"> А.В. АН «МАКСИМУМ» г</w:t>
      </w:r>
      <w:proofErr w:type="gramStart"/>
      <w:r>
        <w:t>.С</w:t>
      </w:r>
      <w:proofErr w:type="gramEnd"/>
      <w:r>
        <w:t>олнечногорск.</w:t>
      </w:r>
    </w:p>
    <w:p w:rsidR="004D008A" w:rsidRDefault="004D008A" w:rsidP="004D008A">
      <w:r>
        <w:rPr>
          <w:b/>
        </w:rPr>
        <w:lastRenderedPageBreak/>
        <w:t>3</w:t>
      </w:r>
      <w:r w:rsidRPr="00512BE9">
        <w:rPr>
          <w:b/>
        </w:rPr>
        <w:t>. УС заслушал:</w:t>
      </w:r>
      <w:r w:rsidRPr="00512BE9">
        <w:t xml:space="preserve"> эксперта органа по сертификации – Мазурину Н.Ю. по вопросу </w:t>
      </w:r>
      <w:r>
        <w:t>приостановки</w:t>
      </w:r>
      <w:r w:rsidRPr="004D008A">
        <w:rPr>
          <w:b/>
        </w:rPr>
        <w:t xml:space="preserve"> </w:t>
      </w:r>
      <w:r w:rsidRPr="004D008A">
        <w:t>действия сертификата соответствия Национальному стандарту РОСС за несоответствие по п.6.2 требованиям Национального</w:t>
      </w:r>
      <w:r w:rsidRPr="00A32002">
        <w:t xml:space="preserve"> стандарта «УСЛУГИ БРОКЕРСКИЕ НА РЫНКЕ НЕДВИЖИМОСТИ. ОБЩИЕ ТРЕБОВАНИЯ» (отсутствие страхования </w:t>
      </w:r>
      <w:proofErr w:type="spellStart"/>
      <w:r w:rsidRPr="00A32002">
        <w:t>профответственности</w:t>
      </w:r>
      <w:proofErr w:type="spellEnd"/>
      <w:r w:rsidRPr="00A32002">
        <w:t>)</w:t>
      </w:r>
      <w:r>
        <w:t xml:space="preserve">  ИП </w:t>
      </w:r>
      <w:r w:rsidRPr="00DD2435">
        <w:t>Шаталов</w:t>
      </w:r>
      <w:r>
        <w:t>ой</w:t>
      </w:r>
      <w:r w:rsidRPr="00DD2435">
        <w:t xml:space="preserve"> А.А., АН "Единый Центр </w:t>
      </w:r>
      <w:proofErr w:type="spellStart"/>
      <w:r w:rsidRPr="00DD2435">
        <w:t>Риэлторских</w:t>
      </w:r>
      <w:proofErr w:type="spellEnd"/>
      <w:r w:rsidRPr="00DD2435">
        <w:t xml:space="preserve"> услуг"</w:t>
      </w:r>
      <w:r>
        <w:t xml:space="preserve"> (г</w:t>
      </w:r>
      <w:proofErr w:type="gramStart"/>
      <w:r>
        <w:t>.П</w:t>
      </w:r>
      <w:proofErr w:type="gramEnd"/>
      <w:r>
        <w:t>авловский Посад).</w:t>
      </w:r>
    </w:p>
    <w:p w:rsidR="004D008A" w:rsidRDefault="004D008A" w:rsidP="004D008A">
      <w:r w:rsidRPr="00512BE9">
        <w:t xml:space="preserve"> </w:t>
      </w:r>
      <w:r w:rsidRPr="00512BE9">
        <w:rPr>
          <w:b/>
        </w:rPr>
        <w:t>Решили:</w:t>
      </w:r>
      <w:r>
        <w:rPr>
          <w:b/>
        </w:rPr>
        <w:t xml:space="preserve"> </w:t>
      </w:r>
      <w:r>
        <w:t>приостановить</w:t>
      </w:r>
      <w:r w:rsidRPr="004D008A">
        <w:rPr>
          <w:b/>
        </w:rPr>
        <w:t xml:space="preserve"> </w:t>
      </w:r>
      <w:r w:rsidRPr="004D008A">
        <w:t>действи</w:t>
      </w:r>
      <w:r>
        <w:t>е</w:t>
      </w:r>
      <w:r w:rsidRPr="004D008A">
        <w:t xml:space="preserve"> сертификата соответствия Национальному стандарту РОСС за несоответствие по п.6.2 требованиям Национального</w:t>
      </w:r>
      <w:r w:rsidRPr="00A32002">
        <w:t xml:space="preserve"> стандарта «УСЛУГИ БРОКЕРСКИЕ НА РЫНКЕ НЕДВИЖИМОСТИ. ОБЩИЕ ТРЕБОВАНИЯ» (отсутствие страхования </w:t>
      </w:r>
      <w:proofErr w:type="spellStart"/>
      <w:r w:rsidRPr="00A32002">
        <w:t>профответственности</w:t>
      </w:r>
      <w:proofErr w:type="spellEnd"/>
      <w:r w:rsidRPr="00A32002">
        <w:t>)</w:t>
      </w:r>
      <w:r>
        <w:t xml:space="preserve">  ИП </w:t>
      </w:r>
      <w:r w:rsidRPr="00DD2435">
        <w:t>Шаталов</w:t>
      </w:r>
      <w:r>
        <w:t>ой</w:t>
      </w:r>
      <w:r w:rsidRPr="00DD2435">
        <w:t xml:space="preserve"> А.А., АН "Единый Центр </w:t>
      </w:r>
      <w:proofErr w:type="spellStart"/>
      <w:r w:rsidRPr="00DD2435">
        <w:t>Риэлторских</w:t>
      </w:r>
      <w:proofErr w:type="spellEnd"/>
      <w:r w:rsidRPr="00DD2435">
        <w:t xml:space="preserve"> услуг"</w:t>
      </w:r>
      <w:r>
        <w:t xml:space="preserve"> (г</w:t>
      </w:r>
      <w:proofErr w:type="gramStart"/>
      <w:r>
        <w:t>.П</w:t>
      </w:r>
      <w:proofErr w:type="gramEnd"/>
      <w:r>
        <w:t>авловский Посад).</w:t>
      </w:r>
    </w:p>
    <w:p w:rsidR="004D008A" w:rsidRDefault="004D008A" w:rsidP="00FF6973"/>
    <w:p w:rsidR="004D008A" w:rsidRDefault="004D008A" w:rsidP="00FF6973"/>
    <w:p w:rsidR="004D008A" w:rsidRDefault="004D008A" w:rsidP="00FF6973"/>
    <w:p w:rsidR="00FF6973" w:rsidRPr="00512BE9" w:rsidRDefault="00FF6973" w:rsidP="00FF6973">
      <w:pPr>
        <w:rPr>
          <w:sz w:val="24"/>
          <w:szCs w:val="24"/>
        </w:rPr>
      </w:pPr>
      <w:r w:rsidRPr="00512BE9">
        <w:rPr>
          <w:sz w:val="24"/>
          <w:szCs w:val="24"/>
        </w:rPr>
        <w:t>Председател</w:t>
      </w:r>
      <w:r w:rsidR="00D1196C" w:rsidRPr="00512BE9">
        <w:rPr>
          <w:sz w:val="24"/>
          <w:szCs w:val="24"/>
        </w:rPr>
        <w:t>ь</w:t>
      </w:r>
      <w:r w:rsidRPr="00512BE9">
        <w:rPr>
          <w:sz w:val="24"/>
          <w:szCs w:val="24"/>
        </w:rPr>
        <w:t xml:space="preserve"> Управляющего совета   ___________________</w:t>
      </w:r>
      <w:r w:rsidR="00512BE9">
        <w:rPr>
          <w:sz w:val="24"/>
          <w:szCs w:val="24"/>
        </w:rPr>
        <w:t xml:space="preserve"> </w:t>
      </w:r>
      <w:r w:rsidRPr="00512BE9">
        <w:rPr>
          <w:sz w:val="24"/>
          <w:szCs w:val="24"/>
        </w:rPr>
        <w:t xml:space="preserve"> </w:t>
      </w:r>
      <w:r w:rsidR="00F66B13">
        <w:rPr>
          <w:sz w:val="24"/>
          <w:szCs w:val="24"/>
        </w:rPr>
        <w:t>А.А.Хромов</w:t>
      </w:r>
    </w:p>
    <w:p w:rsidR="00FF6973" w:rsidRPr="00512BE9" w:rsidRDefault="00FF6973" w:rsidP="00FF6973">
      <w:pPr>
        <w:rPr>
          <w:sz w:val="24"/>
          <w:szCs w:val="24"/>
        </w:rPr>
      </w:pPr>
      <w:r w:rsidRPr="00512BE9">
        <w:rPr>
          <w:sz w:val="24"/>
          <w:szCs w:val="24"/>
        </w:rPr>
        <w:t>Секрета</w:t>
      </w:r>
      <w:r w:rsidR="00D1196C" w:rsidRPr="00512BE9">
        <w:rPr>
          <w:sz w:val="24"/>
          <w:szCs w:val="24"/>
        </w:rPr>
        <w:t>р</w:t>
      </w:r>
      <w:r w:rsidRPr="00512BE9">
        <w:rPr>
          <w:sz w:val="24"/>
          <w:szCs w:val="24"/>
        </w:rPr>
        <w:t xml:space="preserve">ь Управляющего совета     </w:t>
      </w:r>
      <w:r w:rsidR="00D1196C" w:rsidRPr="00512BE9">
        <w:rPr>
          <w:sz w:val="24"/>
          <w:szCs w:val="24"/>
        </w:rPr>
        <w:t xml:space="preserve">   </w:t>
      </w:r>
      <w:r w:rsidR="00512BE9">
        <w:rPr>
          <w:sz w:val="24"/>
          <w:szCs w:val="24"/>
        </w:rPr>
        <w:t xml:space="preserve">  </w:t>
      </w:r>
      <w:r w:rsidR="00D1196C" w:rsidRPr="00512BE9">
        <w:rPr>
          <w:sz w:val="24"/>
          <w:szCs w:val="24"/>
        </w:rPr>
        <w:t xml:space="preserve">___________________  </w:t>
      </w:r>
      <w:r w:rsidR="00512BE9">
        <w:rPr>
          <w:sz w:val="24"/>
          <w:szCs w:val="24"/>
        </w:rPr>
        <w:t xml:space="preserve"> </w:t>
      </w:r>
      <w:r w:rsidRPr="00512BE9">
        <w:rPr>
          <w:sz w:val="24"/>
          <w:szCs w:val="24"/>
        </w:rPr>
        <w:t>Н.Ю.Мазурина</w:t>
      </w:r>
    </w:p>
    <w:p w:rsidR="00FF6973" w:rsidRPr="0049061F" w:rsidRDefault="00FF6973" w:rsidP="00FF6973">
      <w:pPr>
        <w:rPr>
          <w:sz w:val="24"/>
          <w:szCs w:val="24"/>
        </w:rPr>
      </w:pPr>
    </w:p>
    <w:sectPr w:rsidR="00FF6973" w:rsidRPr="0049061F" w:rsidSect="00DB2A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A15F81"/>
    <w:multiLevelType w:val="hybridMultilevel"/>
    <w:tmpl w:val="A79A2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061F"/>
    <w:rsid w:val="001959F3"/>
    <w:rsid w:val="002923FA"/>
    <w:rsid w:val="002D335B"/>
    <w:rsid w:val="002F0C50"/>
    <w:rsid w:val="003227B7"/>
    <w:rsid w:val="0044666C"/>
    <w:rsid w:val="00461EC8"/>
    <w:rsid w:val="0046364B"/>
    <w:rsid w:val="0049061F"/>
    <w:rsid w:val="004D008A"/>
    <w:rsid w:val="004F187D"/>
    <w:rsid w:val="00512BE9"/>
    <w:rsid w:val="00541BB5"/>
    <w:rsid w:val="00545E4C"/>
    <w:rsid w:val="00551E6D"/>
    <w:rsid w:val="00650FB7"/>
    <w:rsid w:val="00685DDC"/>
    <w:rsid w:val="006B465D"/>
    <w:rsid w:val="007E2ABF"/>
    <w:rsid w:val="00844821"/>
    <w:rsid w:val="008D53C3"/>
    <w:rsid w:val="00951A74"/>
    <w:rsid w:val="00CD61DB"/>
    <w:rsid w:val="00CE00C3"/>
    <w:rsid w:val="00CE3868"/>
    <w:rsid w:val="00D1196C"/>
    <w:rsid w:val="00DB2A6B"/>
    <w:rsid w:val="00E0677E"/>
    <w:rsid w:val="00EB7056"/>
    <w:rsid w:val="00F17582"/>
    <w:rsid w:val="00F40F2B"/>
    <w:rsid w:val="00F66B13"/>
    <w:rsid w:val="00FD23BD"/>
    <w:rsid w:val="00FF6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A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061F"/>
    <w:pPr>
      <w:ind w:left="720"/>
      <w:contextualSpacing/>
    </w:pPr>
  </w:style>
  <w:style w:type="character" w:styleId="a4">
    <w:name w:val="Emphasis"/>
    <w:basedOn w:val="a0"/>
    <w:qFormat/>
    <w:rsid w:val="004F187D"/>
    <w:rPr>
      <w:i/>
      <w:iCs/>
    </w:rPr>
  </w:style>
  <w:style w:type="paragraph" w:styleId="a5">
    <w:name w:val="No Spacing"/>
    <w:uiPriority w:val="1"/>
    <w:qFormat/>
    <w:rsid w:val="004D008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1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</dc:creator>
  <cp:keywords/>
  <dc:description/>
  <cp:lastModifiedBy>001</cp:lastModifiedBy>
  <cp:revision>19</cp:revision>
  <cp:lastPrinted>2017-04-11T14:50:00Z</cp:lastPrinted>
  <dcterms:created xsi:type="dcterms:W3CDTF">2016-05-30T12:08:00Z</dcterms:created>
  <dcterms:modified xsi:type="dcterms:W3CDTF">2017-05-10T07:59:00Z</dcterms:modified>
</cp:coreProperties>
</file>